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E9C9" w14:textId="0B5880A4" w:rsidR="00D4195B" w:rsidRPr="00D4195B" w:rsidRDefault="00A86F86" w:rsidP="00D4195B">
      <w:pPr>
        <w:rPr>
          <w:rFonts w:ascii="&amp;quot" w:eastAsia="Times New Roman" w:hAnsi="&amp;quot"/>
          <w:color w:val="C45500"/>
        </w:rPr>
      </w:pPr>
      <w:r w:rsidRPr="00A86F86">
        <w:t xml:space="preserve">Dr. </w:t>
      </w:r>
      <w:r w:rsidR="001C53EF">
        <w:t xml:space="preserve">Nadia Waheed is Associate Professor in </w:t>
      </w:r>
      <w:r>
        <w:t>Ophthalmology at the</w:t>
      </w:r>
      <w:r w:rsidR="004F7BB0">
        <w:t xml:space="preserve"> </w:t>
      </w:r>
      <w:r w:rsidR="00A90F70">
        <w:t>Tufts</w:t>
      </w:r>
      <w:r w:rsidR="00A31298">
        <w:t xml:space="preserve"> University School of Medicine in Boston and </w:t>
      </w:r>
      <w:r w:rsidR="00A90F70">
        <w:t xml:space="preserve">Director of the Boston Image Reading Center. </w:t>
      </w:r>
      <w:r w:rsidR="004F7BB0">
        <w:t xml:space="preserve"> </w:t>
      </w:r>
      <w:r w:rsidR="00D4195B" w:rsidRPr="00D4195B">
        <w:t>Her research interests include novel imaging modalities in the eye, OCT and OCT angiography, clinical tri</w:t>
      </w:r>
      <w:r w:rsidR="00D4195B">
        <w:t>a</w:t>
      </w:r>
      <w:r w:rsidR="00D4195B" w:rsidRPr="00D4195B">
        <w:t>l endpoint development and the applications of these to non-exudative AMD and diabetic retinopathy</w:t>
      </w:r>
      <w:r w:rsidR="00D4195B">
        <w:t xml:space="preserve">. </w:t>
      </w:r>
      <w:r w:rsidR="00A31298">
        <w:t xml:space="preserve">She has published over 100 papers in peer reviewed journals, over 100 abstracts, book chapters and </w:t>
      </w:r>
      <w:r w:rsidR="00D4195B">
        <w:t xml:space="preserve">editorials and is the co-author on 3 books, the ‘Handbook of Retinal OCT’, the ‘Atlas of Retinal OCT’ and ‘OCT Angiography of the Eye.’ She is an editorial board member of the journals ‘Retina’ and ‘IOVS.’  </w:t>
      </w:r>
      <w:r w:rsidR="00D4195B" w:rsidRPr="00D4195B">
        <w:rPr>
          <w:rFonts w:eastAsia="Times New Roman"/>
        </w:rPr>
        <w:fldChar w:fldCharType="begin"/>
      </w:r>
      <w:r w:rsidR="00D4195B" w:rsidRPr="00D4195B">
        <w:rPr>
          <w:rFonts w:eastAsia="Times New Roman"/>
        </w:rPr>
        <w:instrText xml:space="preserve"> HYPERLINK "https://www.amazon.com/Handbook-Retinal-OCT-Coherence-Tomography/dp/0323188842/ref=sr_1_1?s=books&amp;ie=UTF8&amp;qid=1547564279&amp;sr=1-1&amp;keywords=nadia+waheed" \o "Handbook of Retinal OCT: Optical Coherence Tomography" </w:instrText>
      </w:r>
      <w:r w:rsidR="00D4195B" w:rsidRPr="00D4195B">
        <w:rPr>
          <w:rFonts w:eastAsia="Times New Roman"/>
        </w:rPr>
        <w:fldChar w:fldCharType="separate"/>
      </w:r>
    </w:p>
    <w:p w14:paraId="59552063" w14:textId="00D95D27" w:rsidR="00A31298" w:rsidRDefault="00D4195B" w:rsidP="00A86F86">
      <w:r w:rsidRPr="00D4195B">
        <w:rPr>
          <w:rFonts w:eastAsia="Times New Roman"/>
        </w:rPr>
        <w:fldChar w:fldCharType="end"/>
      </w:r>
    </w:p>
    <w:p w14:paraId="22E91A56" w14:textId="1362B98A" w:rsidR="00A31298" w:rsidRDefault="00A31298" w:rsidP="00A86F86">
      <w:r w:rsidRPr="00A31298">
        <w:t xml:space="preserve">Dr Waheed received her medical degree summa cum laude from the Aga Khan University Medical School, Pakistan, and a </w:t>
      </w:r>
      <w:proofErr w:type="spellStart"/>
      <w:r w:rsidRPr="00A31298">
        <w:t>Masters</w:t>
      </w:r>
      <w:proofErr w:type="spellEnd"/>
      <w:r w:rsidRPr="00A31298">
        <w:t xml:space="preserve"> in Public Health from the Harvard School of Public Health. She trained in Ophthalmology at the Harvard Medical School/Mass Eye and Ear Infirmary Program in Ophthalmology, which was followed by a fellowship in retina at the Harvard Medical School/Mass Eye and Ear Infirmary in Boston. She has since worked at the Cleveland Clinic Cole Eye Institute before coming to Boston to the New England Eye Center. </w:t>
      </w:r>
      <w:bookmarkStart w:id="0" w:name="_GoBack"/>
      <w:bookmarkEnd w:id="0"/>
    </w:p>
    <w:p w14:paraId="0132EC79" w14:textId="77777777" w:rsidR="00A31298" w:rsidRDefault="00A31298" w:rsidP="00A86F86"/>
    <w:p w14:paraId="018AC580" w14:textId="77777777" w:rsidR="00D73CFB" w:rsidRPr="00A86F86" w:rsidRDefault="00D73CFB" w:rsidP="00A86F86"/>
    <w:p w14:paraId="7FFA0DD4" w14:textId="77777777" w:rsidR="00A86F86" w:rsidRPr="00A86F86" w:rsidRDefault="00A86F86" w:rsidP="00A86F86"/>
    <w:sectPr w:rsidR="00A86F86" w:rsidRPr="00A86F86" w:rsidSect="000E39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86"/>
    <w:rsid w:val="00082102"/>
    <w:rsid w:val="000961CA"/>
    <w:rsid w:val="00097FD5"/>
    <w:rsid w:val="000D3F69"/>
    <w:rsid w:val="000E39ED"/>
    <w:rsid w:val="001314C7"/>
    <w:rsid w:val="0016599E"/>
    <w:rsid w:val="001C53EF"/>
    <w:rsid w:val="0021207E"/>
    <w:rsid w:val="00212A07"/>
    <w:rsid w:val="002F7060"/>
    <w:rsid w:val="004F7BB0"/>
    <w:rsid w:val="00544CD1"/>
    <w:rsid w:val="00550CC7"/>
    <w:rsid w:val="005B068D"/>
    <w:rsid w:val="0061187B"/>
    <w:rsid w:val="006B6CD5"/>
    <w:rsid w:val="00773D82"/>
    <w:rsid w:val="007C1AFE"/>
    <w:rsid w:val="00960998"/>
    <w:rsid w:val="00965875"/>
    <w:rsid w:val="00987169"/>
    <w:rsid w:val="00A15217"/>
    <w:rsid w:val="00A31298"/>
    <w:rsid w:val="00A86F86"/>
    <w:rsid w:val="00A90F70"/>
    <w:rsid w:val="00B31BCC"/>
    <w:rsid w:val="00C773D2"/>
    <w:rsid w:val="00C95117"/>
    <w:rsid w:val="00CA352C"/>
    <w:rsid w:val="00D4195B"/>
    <w:rsid w:val="00D6186A"/>
    <w:rsid w:val="00D73CFB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693BD5"/>
  <w14:defaultImageDpi w14:val="300"/>
  <w15:docId w15:val="{DD9EBBED-1695-4D0B-A39B-AB2EC260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419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95B"/>
    <w:rPr>
      <w:rFonts w:eastAsia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4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631c4f-0336-409e-9c7a-b695d97b3a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CE4ECCC16644797A705207F52F424" ma:contentTypeVersion="4" ma:contentTypeDescription="Create a new document." ma:contentTypeScope="" ma:versionID="76ff3f558cc973d00cbab4e52bcde423">
  <xsd:schema xmlns:xsd="http://www.w3.org/2001/XMLSchema" xmlns:xs="http://www.w3.org/2001/XMLSchema" xmlns:p="http://schemas.microsoft.com/office/2006/metadata/properties" xmlns:ns2="ce631c4f-0336-409e-9c7a-b695d97b3a48" xmlns:ns3="4242d059-cea9-4915-b5bf-71c51fcc57ca" targetNamespace="http://schemas.microsoft.com/office/2006/metadata/properties" ma:root="true" ma:fieldsID="7988b329539aa22c80fca386f4e7fc5b" ns2:_="" ns3:_="">
    <xsd:import namespace="ce631c4f-0336-409e-9c7a-b695d97b3a48"/>
    <xsd:import namespace="4242d059-cea9-4915-b5bf-71c51fcc57ca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31c4f-0336-409e-9c7a-b695d97b3a48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2d059-cea9-4915-b5bf-71c51fcc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EF08B-21E7-4668-AB21-CCC0A2E0E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13CC4-3AE9-4742-B417-C9FF55C54D83}">
  <ds:schemaRefs>
    <ds:schemaRef ds:uri="http://schemas.microsoft.com/office/2006/metadata/properties"/>
    <ds:schemaRef ds:uri="http://schemas.microsoft.com/office/infopath/2007/PartnerControls"/>
    <ds:schemaRef ds:uri="ce631c4f-0336-409e-9c7a-b695d97b3a48"/>
  </ds:schemaRefs>
</ds:datastoreItem>
</file>

<file path=customXml/itemProps3.xml><?xml version="1.0" encoding="utf-8"?>
<ds:datastoreItem xmlns:ds="http://schemas.openxmlformats.org/officeDocument/2006/customXml" ds:itemID="{C3BC47AC-5BA8-4090-800E-E1A760E9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31c4f-0336-409e-9c7a-b695d97b3a48"/>
    <ds:schemaRef ds:uri="4242d059-cea9-4915-b5bf-71c51fcc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Sarraf</dc:creator>
  <cp:keywords/>
  <dc:description/>
  <cp:lastModifiedBy>Nadia Waheed</cp:lastModifiedBy>
  <cp:revision>2</cp:revision>
  <dcterms:created xsi:type="dcterms:W3CDTF">2019-01-15T15:05:00Z</dcterms:created>
  <dcterms:modified xsi:type="dcterms:W3CDTF">2019-01-15T15:05:00Z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0x010100C47CE4ECCC16644797A705207F52F424</vt:lpwstr>
  </property>
</Properties>
</file>