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0C" w:rsidRDefault="00E70F02" w:rsidP="00953115">
      <w:pPr>
        <w:pStyle w:val="Heading2"/>
        <w:shd w:val="clear" w:color="auto" w:fill="FFFFFF"/>
        <w:spacing w:before="90" w:beforeAutospacing="0" w:after="45" w:afterAutospacing="0" w:line="276" w:lineRule="auto"/>
        <w:rPr>
          <w:rFonts w:ascii="Arial" w:hAnsi="Arial" w:cs="Arial"/>
          <w:b w:val="0"/>
          <w:color w:val="000000" w:themeColor="text1"/>
          <w:sz w:val="22"/>
          <w:szCs w:val="22"/>
        </w:rPr>
      </w:pPr>
      <w:r w:rsidRPr="0019672A">
        <w:rPr>
          <w:rFonts w:ascii="Arial" w:hAnsi="Arial" w:cs="Arial"/>
          <w:sz w:val="22"/>
          <w:szCs w:val="22"/>
        </w:rPr>
        <w:t xml:space="preserve">Johanna M. Seddon, MD, </w:t>
      </w:r>
      <w:proofErr w:type="spellStart"/>
      <w:r w:rsidRPr="0019672A">
        <w:rPr>
          <w:rFonts w:ascii="Arial" w:hAnsi="Arial" w:cs="Arial"/>
          <w:sz w:val="22"/>
          <w:szCs w:val="22"/>
        </w:rPr>
        <w:t>ScM</w:t>
      </w:r>
      <w:proofErr w:type="spellEnd"/>
      <w:r w:rsidR="004E4B41" w:rsidRPr="0019672A">
        <w:rPr>
          <w:rFonts w:ascii="Arial" w:hAnsi="Arial" w:cs="Arial"/>
          <w:sz w:val="22"/>
          <w:szCs w:val="22"/>
        </w:rPr>
        <w:t>, FARVO</w:t>
      </w:r>
      <w:r w:rsidR="00953115">
        <w:rPr>
          <w:rFonts w:ascii="Arial" w:hAnsi="Arial" w:cs="Arial"/>
          <w:b w:val="0"/>
          <w:color w:val="B5121B"/>
          <w:sz w:val="22"/>
          <w:szCs w:val="22"/>
        </w:rPr>
        <w:t>,</w:t>
      </w:r>
      <w:r w:rsidR="00227D0A">
        <w:rPr>
          <w:rFonts w:ascii="Arial" w:hAnsi="Arial" w:cs="Arial"/>
          <w:color w:val="000000" w:themeColor="text1"/>
          <w:sz w:val="22"/>
          <w:szCs w:val="22"/>
        </w:rPr>
        <w:t xml:space="preserve"> </w:t>
      </w:r>
      <w:r w:rsidR="009C62B5" w:rsidRPr="00953115">
        <w:rPr>
          <w:rFonts w:ascii="Arial" w:hAnsi="Arial" w:cs="Arial"/>
          <w:b w:val="0"/>
          <w:color w:val="000000" w:themeColor="text1"/>
          <w:sz w:val="22"/>
          <w:szCs w:val="22"/>
        </w:rPr>
        <w:t>is P</w:t>
      </w:r>
      <w:r w:rsidR="006E521F" w:rsidRPr="00953115">
        <w:rPr>
          <w:rFonts w:ascii="Arial" w:hAnsi="Arial" w:cs="Arial"/>
          <w:b w:val="0"/>
          <w:color w:val="000000" w:themeColor="text1"/>
          <w:sz w:val="22"/>
          <w:szCs w:val="22"/>
        </w:rPr>
        <w:t xml:space="preserve">rofessor of Ophthalmology </w:t>
      </w:r>
      <w:r w:rsidR="00227D0A" w:rsidRPr="00953115">
        <w:rPr>
          <w:rFonts w:ascii="Arial" w:hAnsi="Arial" w:cs="Arial"/>
          <w:b w:val="0"/>
          <w:color w:val="000000" w:themeColor="text1"/>
          <w:sz w:val="22"/>
          <w:szCs w:val="22"/>
        </w:rPr>
        <w:t>at</w:t>
      </w:r>
      <w:r w:rsidR="006E521F" w:rsidRPr="00953115">
        <w:rPr>
          <w:rFonts w:ascii="Arial" w:hAnsi="Arial" w:cs="Arial"/>
          <w:b w:val="0"/>
          <w:color w:val="000000" w:themeColor="text1"/>
          <w:sz w:val="22"/>
          <w:szCs w:val="22"/>
        </w:rPr>
        <w:t xml:space="preserve"> the University of</w:t>
      </w:r>
      <w:r w:rsidR="002C4579" w:rsidRPr="00953115">
        <w:rPr>
          <w:rFonts w:ascii="Arial" w:hAnsi="Arial" w:cs="Arial"/>
          <w:b w:val="0"/>
          <w:color w:val="000000" w:themeColor="text1"/>
          <w:sz w:val="22"/>
          <w:szCs w:val="22"/>
        </w:rPr>
        <w:t xml:space="preserve"> </w:t>
      </w:r>
      <w:r w:rsidR="006E521F" w:rsidRPr="00953115">
        <w:rPr>
          <w:rFonts w:ascii="Arial" w:hAnsi="Arial" w:cs="Arial"/>
          <w:b w:val="0"/>
          <w:color w:val="000000" w:themeColor="text1"/>
          <w:sz w:val="22"/>
          <w:szCs w:val="22"/>
        </w:rPr>
        <w:t xml:space="preserve">Massachusetts </w:t>
      </w:r>
      <w:r w:rsidR="00953115" w:rsidRPr="00953115">
        <w:rPr>
          <w:rFonts w:ascii="Arial" w:hAnsi="Arial" w:cs="Arial"/>
          <w:b w:val="0"/>
          <w:bCs w:val="0"/>
          <w:color w:val="000000" w:themeColor="text1"/>
          <w:sz w:val="22"/>
          <w:szCs w:val="22"/>
        </w:rPr>
        <w:t>Medical School</w:t>
      </w:r>
      <w:r w:rsidR="006E521F" w:rsidRPr="00953115">
        <w:rPr>
          <w:rFonts w:ascii="Arial" w:hAnsi="Arial" w:cs="Arial"/>
          <w:b w:val="0"/>
          <w:color w:val="000000" w:themeColor="text1"/>
          <w:sz w:val="22"/>
          <w:szCs w:val="22"/>
        </w:rPr>
        <w:t xml:space="preserve"> (UMMS)</w:t>
      </w:r>
      <w:r w:rsidR="00227D0A" w:rsidRPr="00953115">
        <w:rPr>
          <w:rFonts w:ascii="Arial" w:hAnsi="Arial" w:cs="Arial"/>
          <w:b w:val="0"/>
          <w:color w:val="000000" w:themeColor="text1"/>
          <w:sz w:val="22"/>
          <w:szCs w:val="22"/>
        </w:rPr>
        <w:t xml:space="preserve">, </w:t>
      </w:r>
      <w:r w:rsidR="006E521F" w:rsidRPr="00953115">
        <w:rPr>
          <w:rFonts w:ascii="Arial" w:hAnsi="Arial" w:cs="Arial"/>
          <w:b w:val="0"/>
          <w:color w:val="000000" w:themeColor="text1"/>
          <w:sz w:val="22"/>
          <w:szCs w:val="22"/>
        </w:rPr>
        <w:t xml:space="preserve">Director of Retina and </w:t>
      </w:r>
      <w:r w:rsidR="00227D0A" w:rsidRPr="00953115">
        <w:rPr>
          <w:rFonts w:ascii="Arial" w:hAnsi="Arial" w:cs="Arial"/>
          <w:b w:val="0"/>
          <w:color w:val="000000" w:themeColor="text1"/>
          <w:sz w:val="22"/>
          <w:szCs w:val="22"/>
        </w:rPr>
        <w:t xml:space="preserve">Founding </w:t>
      </w:r>
      <w:r w:rsidR="006E521F" w:rsidRPr="00953115">
        <w:rPr>
          <w:rFonts w:ascii="Arial" w:hAnsi="Arial" w:cs="Arial"/>
          <w:b w:val="0"/>
          <w:color w:val="000000" w:themeColor="text1"/>
          <w:sz w:val="22"/>
          <w:szCs w:val="22"/>
        </w:rPr>
        <w:t>Director of the Macular Degeneration Center of Excellence in the Department of Ophthalmology and Visual Sciences at UMMS.</w:t>
      </w:r>
      <w:r w:rsidR="004E4B41" w:rsidRPr="00953115">
        <w:rPr>
          <w:rFonts w:ascii="Arial" w:hAnsi="Arial" w:cs="Arial"/>
          <w:b w:val="0"/>
          <w:bCs w:val="0"/>
          <w:color w:val="000000" w:themeColor="text1"/>
          <w:sz w:val="22"/>
          <w:szCs w:val="22"/>
        </w:rPr>
        <w:t xml:space="preserve"> </w:t>
      </w:r>
      <w:r w:rsidR="00082C28" w:rsidRPr="00953115">
        <w:rPr>
          <w:rFonts w:ascii="Arial" w:hAnsi="Arial" w:cs="Arial"/>
          <w:b w:val="0"/>
          <w:color w:val="000000" w:themeColor="text1"/>
          <w:sz w:val="22"/>
          <w:szCs w:val="22"/>
        </w:rPr>
        <w:t>Dr. Seddon</w:t>
      </w:r>
      <w:r w:rsidR="00082C28" w:rsidRPr="00953115">
        <w:rPr>
          <w:rStyle w:val="apple-converted-space"/>
          <w:rFonts w:ascii="Arial" w:hAnsi="Arial" w:cs="Arial"/>
          <w:b w:val="0"/>
          <w:color w:val="000000" w:themeColor="text1"/>
          <w:sz w:val="22"/>
          <w:szCs w:val="22"/>
        </w:rPr>
        <w:t> </w:t>
      </w:r>
      <w:r w:rsidR="004E4B41" w:rsidRPr="00953115">
        <w:rPr>
          <w:rFonts w:ascii="Arial" w:hAnsi="Arial" w:cs="Arial"/>
          <w:b w:val="0"/>
          <w:color w:val="000000" w:themeColor="text1"/>
          <w:sz w:val="22"/>
          <w:szCs w:val="22"/>
        </w:rPr>
        <w:t xml:space="preserve">pioneered the field of epidemiology in ophthalmology and initiated studies of genetics in macular degeneration. </w:t>
      </w:r>
      <w:r w:rsidR="00840537" w:rsidRPr="00953115">
        <w:rPr>
          <w:rFonts w:ascii="Arial" w:hAnsi="Arial" w:cs="Arial"/>
          <w:b w:val="0"/>
          <w:color w:val="000000" w:themeColor="text1"/>
          <w:sz w:val="22"/>
          <w:szCs w:val="22"/>
        </w:rPr>
        <w:t xml:space="preserve">She </w:t>
      </w:r>
      <w:r w:rsidR="005B5834" w:rsidRPr="00953115">
        <w:rPr>
          <w:rFonts w:ascii="Arial" w:hAnsi="Arial" w:cs="Arial"/>
          <w:b w:val="0"/>
          <w:color w:val="000000" w:themeColor="text1"/>
          <w:sz w:val="22"/>
          <w:szCs w:val="22"/>
        </w:rPr>
        <w:t xml:space="preserve">has </w:t>
      </w:r>
      <w:r w:rsidR="00D55858" w:rsidRPr="00953115">
        <w:rPr>
          <w:rFonts w:ascii="Arial" w:hAnsi="Arial" w:cs="Arial"/>
          <w:b w:val="0"/>
          <w:color w:val="000000" w:themeColor="text1"/>
          <w:sz w:val="22"/>
          <w:szCs w:val="22"/>
        </w:rPr>
        <w:t>an MD degree from the University of</w:t>
      </w:r>
      <w:r w:rsidR="0019672A">
        <w:rPr>
          <w:rFonts w:ascii="Arial" w:hAnsi="Arial" w:cs="Arial"/>
          <w:b w:val="0"/>
          <w:color w:val="000000" w:themeColor="text1"/>
          <w:sz w:val="22"/>
          <w:szCs w:val="22"/>
        </w:rPr>
        <w:t xml:space="preserve"> </w:t>
      </w:r>
      <w:bookmarkStart w:id="0" w:name="_GoBack"/>
      <w:bookmarkEnd w:id="0"/>
      <w:r w:rsidR="00D55858" w:rsidRPr="00953115">
        <w:rPr>
          <w:rFonts w:ascii="Arial" w:hAnsi="Arial" w:cs="Arial"/>
          <w:b w:val="0"/>
          <w:color w:val="000000" w:themeColor="text1"/>
          <w:sz w:val="22"/>
          <w:szCs w:val="22"/>
        </w:rPr>
        <w:t>Pittsburgh School of Medicine</w:t>
      </w:r>
      <w:r w:rsidR="004E4B41" w:rsidRPr="00953115">
        <w:rPr>
          <w:rFonts w:ascii="Arial" w:hAnsi="Arial" w:cs="Arial"/>
          <w:b w:val="0"/>
          <w:color w:val="000000" w:themeColor="text1"/>
          <w:sz w:val="22"/>
          <w:szCs w:val="22"/>
        </w:rPr>
        <w:t xml:space="preserve">, </w:t>
      </w:r>
      <w:r w:rsidR="005B5834" w:rsidRPr="00953115">
        <w:rPr>
          <w:rFonts w:ascii="Arial" w:hAnsi="Arial" w:cs="Arial"/>
          <w:b w:val="0"/>
          <w:color w:val="000000" w:themeColor="text1"/>
          <w:sz w:val="22"/>
          <w:szCs w:val="22"/>
        </w:rPr>
        <w:t xml:space="preserve">a Master of Science degree in Epidemiology from </w:t>
      </w:r>
      <w:r w:rsidR="00D55858" w:rsidRPr="00953115">
        <w:rPr>
          <w:rFonts w:ascii="Arial" w:hAnsi="Arial" w:cs="Arial"/>
          <w:b w:val="0"/>
          <w:color w:val="000000" w:themeColor="text1"/>
          <w:sz w:val="22"/>
          <w:szCs w:val="22"/>
        </w:rPr>
        <w:t xml:space="preserve">the </w:t>
      </w:r>
      <w:r w:rsidR="005B5834" w:rsidRPr="00953115">
        <w:rPr>
          <w:rFonts w:ascii="Arial" w:hAnsi="Arial" w:cs="Arial"/>
          <w:b w:val="0"/>
          <w:color w:val="000000" w:themeColor="text1"/>
          <w:sz w:val="22"/>
          <w:szCs w:val="22"/>
        </w:rPr>
        <w:t>Harvard School of Public Health</w:t>
      </w:r>
      <w:r w:rsidR="004E4B41" w:rsidRPr="00953115">
        <w:rPr>
          <w:rFonts w:ascii="Arial" w:hAnsi="Arial" w:cs="Arial"/>
          <w:b w:val="0"/>
          <w:color w:val="000000" w:themeColor="text1"/>
          <w:sz w:val="22"/>
          <w:szCs w:val="22"/>
        </w:rPr>
        <w:t xml:space="preserve">, and she </w:t>
      </w:r>
      <w:r w:rsidR="00ED7D68" w:rsidRPr="00953115">
        <w:rPr>
          <w:rFonts w:ascii="Arial" w:hAnsi="Arial" w:cs="Arial"/>
          <w:b w:val="0"/>
          <w:color w:val="000000" w:themeColor="text1"/>
          <w:sz w:val="22"/>
          <w:szCs w:val="22"/>
        </w:rPr>
        <w:t>completed Harvard fellowships in Ophthalmic Pathology and Vitreo</w:t>
      </w:r>
      <w:r w:rsidR="00227D0A" w:rsidRPr="00953115">
        <w:rPr>
          <w:rFonts w:ascii="Arial" w:hAnsi="Arial" w:cs="Arial"/>
          <w:b w:val="0"/>
          <w:color w:val="000000" w:themeColor="text1"/>
          <w:sz w:val="22"/>
          <w:szCs w:val="22"/>
        </w:rPr>
        <w:t>r</w:t>
      </w:r>
      <w:r w:rsidR="00ED7D68" w:rsidRPr="00953115">
        <w:rPr>
          <w:rFonts w:ascii="Arial" w:hAnsi="Arial" w:cs="Arial"/>
          <w:b w:val="0"/>
          <w:color w:val="000000" w:themeColor="text1"/>
          <w:sz w:val="22"/>
          <w:szCs w:val="22"/>
        </w:rPr>
        <w:t xml:space="preserve">etinal </w:t>
      </w:r>
      <w:r w:rsidR="00227D0A" w:rsidRPr="00953115">
        <w:rPr>
          <w:rFonts w:ascii="Arial" w:hAnsi="Arial" w:cs="Arial"/>
          <w:b w:val="0"/>
          <w:color w:val="000000" w:themeColor="text1"/>
          <w:sz w:val="22"/>
          <w:szCs w:val="22"/>
        </w:rPr>
        <w:t>Surgery</w:t>
      </w:r>
      <w:r w:rsidR="004E4B41" w:rsidRPr="00953115">
        <w:rPr>
          <w:rFonts w:ascii="Arial" w:hAnsi="Arial" w:cs="Arial"/>
          <w:b w:val="0"/>
          <w:color w:val="000000" w:themeColor="text1"/>
          <w:sz w:val="22"/>
          <w:szCs w:val="22"/>
        </w:rPr>
        <w:t xml:space="preserve">. She also </w:t>
      </w:r>
      <w:r w:rsidR="00BD3078" w:rsidRPr="00953115">
        <w:rPr>
          <w:rFonts w:ascii="Arial" w:hAnsi="Arial" w:cs="Arial"/>
          <w:b w:val="0"/>
          <w:color w:val="000000" w:themeColor="text1"/>
          <w:sz w:val="22"/>
          <w:szCs w:val="22"/>
        </w:rPr>
        <w:t xml:space="preserve">founded </w:t>
      </w:r>
      <w:r w:rsidR="004E4B41" w:rsidRPr="00953115">
        <w:rPr>
          <w:rFonts w:ascii="Arial" w:hAnsi="Arial" w:cs="Arial"/>
          <w:b w:val="0"/>
          <w:color w:val="000000" w:themeColor="text1"/>
          <w:sz w:val="22"/>
          <w:szCs w:val="22"/>
        </w:rPr>
        <w:t xml:space="preserve">and directed </w:t>
      </w:r>
      <w:r w:rsidR="00BD3078" w:rsidRPr="00953115">
        <w:rPr>
          <w:rFonts w:ascii="Arial" w:hAnsi="Arial" w:cs="Arial"/>
          <w:b w:val="0"/>
          <w:color w:val="000000" w:themeColor="text1"/>
          <w:sz w:val="22"/>
          <w:szCs w:val="22"/>
        </w:rPr>
        <w:t>Ophthalmic Epidemiology and Genetics Services at Harvard and Tufts</w:t>
      </w:r>
      <w:r w:rsidR="0019672A">
        <w:rPr>
          <w:rFonts w:ascii="Arial" w:hAnsi="Arial" w:cs="Arial"/>
          <w:b w:val="0"/>
          <w:color w:val="000000" w:themeColor="text1"/>
          <w:sz w:val="22"/>
          <w:szCs w:val="22"/>
        </w:rPr>
        <w:t xml:space="preserve"> in Boston</w:t>
      </w:r>
      <w:r w:rsidR="00BD3078" w:rsidRPr="00953115">
        <w:rPr>
          <w:rFonts w:ascii="Arial" w:hAnsi="Arial" w:cs="Arial"/>
          <w:b w:val="0"/>
          <w:color w:val="000000" w:themeColor="text1"/>
          <w:sz w:val="22"/>
          <w:szCs w:val="22"/>
        </w:rPr>
        <w:t xml:space="preserve">. </w:t>
      </w:r>
      <w:r w:rsidRPr="00953115">
        <w:rPr>
          <w:rFonts w:ascii="Arial" w:hAnsi="Arial" w:cs="Arial"/>
          <w:b w:val="0"/>
          <w:color w:val="000000" w:themeColor="text1"/>
          <w:sz w:val="22"/>
          <w:szCs w:val="22"/>
        </w:rPr>
        <w:t xml:space="preserve">Dr. Seddon specializes in the evaluation and treatment of patients with </w:t>
      </w:r>
      <w:r w:rsidR="004A220C" w:rsidRPr="00953115">
        <w:rPr>
          <w:rFonts w:ascii="Arial" w:hAnsi="Arial" w:cs="Arial"/>
          <w:b w:val="0"/>
          <w:color w:val="000000" w:themeColor="text1"/>
          <w:sz w:val="22"/>
          <w:szCs w:val="22"/>
        </w:rPr>
        <w:t>r</w:t>
      </w:r>
      <w:r w:rsidR="00D55858" w:rsidRPr="00953115">
        <w:rPr>
          <w:rFonts w:ascii="Arial" w:hAnsi="Arial" w:cs="Arial"/>
          <w:b w:val="0"/>
          <w:color w:val="000000" w:themeColor="text1"/>
          <w:sz w:val="22"/>
          <w:szCs w:val="22"/>
        </w:rPr>
        <w:t xml:space="preserve">etinal </w:t>
      </w:r>
      <w:r w:rsidR="00082C28" w:rsidRPr="00953115">
        <w:rPr>
          <w:rFonts w:ascii="Arial" w:hAnsi="Arial" w:cs="Arial"/>
          <w:b w:val="0"/>
          <w:color w:val="000000" w:themeColor="text1"/>
          <w:sz w:val="22"/>
          <w:szCs w:val="22"/>
        </w:rPr>
        <w:t xml:space="preserve">dystrophies and </w:t>
      </w:r>
      <w:r w:rsidRPr="00953115">
        <w:rPr>
          <w:rFonts w:ascii="Arial" w:hAnsi="Arial" w:cs="Arial"/>
          <w:b w:val="0"/>
          <w:color w:val="000000" w:themeColor="text1"/>
          <w:sz w:val="22"/>
          <w:szCs w:val="22"/>
        </w:rPr>
        <w:t>degeneration</w:t>
      </w:r>
      <w:r w:rsidR="00D55858" w:rsidRPr="00953115">
        <w:rPr>
          <w:rFonts w:ascii="Arial" w:hAnsi="Arial" w:cs="Arial"/>
          <w:b w:val="0"/>
          <w:color w:val="000000" w:themeColor="text1"/>
          <w:sz w:val="22"/>
          <w:szCs w:val="22"/>
        </w:rPr>
        <w:t>s</w:t>
      </w:r>
      <w:r w:rsidR="00082C28" w:rsidRPr="00953115">
        <w:rPr>
          <w:rFonts w:ascii="Arial" w:hAnsi="Arial" w:cs="Arial"/>
          <w:b w:val="0"/>
          <w:color w:val="000000" w:themeColor="text1"/>
          <w:sz w:val="22"/>
          <w:szCs w:val="22"/>
        </w:rPr>
        <w:t xml:space="preserve">, including macular degeneration, </w:t>
      </w:r>
      <w:proofErr w:type="spellStart"/>
      <w:r w:rsidR="00082C28" w:rsidRPr="00953115">
        <w:rPr>
          <w:rFonts w:ascii="Arial" w:hAnsi="Arial" w:cs="Arial"/>
          <w:b w:val="0"/>
          <w:color w:val="000000" w:themeColor="text1"/>
          <w:sz w:val="22"/>
          <w:szCs w:val="22"/>
        </w:rPr>
        <w:t>Stargardt</w:t>
      </w:r>
      <w:proofErr w:type="spellEnd"/>
      <w:r w:rsidR="00082C28" w:rsidRPr="00953115">
        <w:rPr>
          <w:rFonts w:ascii="Arial" w:hAnsi="Arial" w:cs="Arial"/>
          <w:b w:val="0"/>
          <w:color w:val="000000" w:themeColor="text1"/>
          <w:sz w:val="22"/>
          <w:szCs w:val="22"/>
        </w:rPr>
        <w:t xml:space="preserve"> Disease, Best Disease, </w:t>
      </w:r>
      <w:r w:rsidR="00747099" w:rsidRPr="00953115">
        <w:rPr>
          <w:rFonts w:ascii="Arial" w:hAnsi="Arial" w:cs="Arial"/>
          <w:b w:val="0"/>
          <w:color w:val="000000" w:themeColor="text1"/>
          <w:sz w:val="22"/>
          <w:szCs w:val="22"/>
        </w:rPr>
        <w:t>h</w:t>
      </w:r>
      <w:r w:rsidR="00082C28" w:rsidRPr="00953115">
        <w:rPr>
          <w:rFonts w:ascii="Arial" w:hAnsi="Arial" w:cs="Arial"/>
          <w:b w:val="0"/>
          <w:color w:val="000000" w:themeColor="text1"/>
          <w:sz w:val="22"/>
          <w:szCs w:val="22"/>
        </w:rPr>
        <w:t>igh myopia</w:t>
      </w:r>
      <w:r w:rsidR="00747099" w:rsidRPr="00953115">
        <w:rPr>
          <w:rFonts w:ascii="Arial" w:hAnsi="Arial" w:cs="Arial"/>
          <w:b w:val="0"/>
          <w:color w:val="000000" w:themeColor="text1"/>
          <w:sz w:val="22"/>
          <w:szCs w:val="22"/>
        </w:rPr>
        <w:t xml:space="preserve"> as well as other macular disorders</w:t>
      </w:r>
      <w:r w:rsidR="00D55858" w:rsidRPr="00953115">
        <w:rPr>
          <w:rFonts w:ascii="Arial" w:hAnsi="Arial" w:cs="Arial"/>
          <w:b w:val="0"/>
          <w:color w:val="000000" w:themeColor="text1"/>
          <w:sz w:val="22"/>
          <w:szCs w:val="22"/>
        </w:rPr>
        <w:t>.</w:t>
      </w:r>
      <w:r w:rsidRPr="00953115">
        <w:rPr>
          <w:rFonts w:ascii="Arial" w:hAnsi="Arial" w:cs="Arial"/>
          <w:b w:val="0"/>
          <w:color w:val="000000" w:themeColor="text1"/>
          <w:sz w:val="22"/>
          <w:szCs w:val="22"/>
        </w:rPr>
        <w:t xml:space="preserve"> </w:t>
      </w:r>
      <w:r w:rsidR="00082C28" w:rsidRPr="00953115">
        <w:rPr>
          <w:rFonts w:ascii="Arial" w:hAnsi="Arial" w:cs="Arial"/>
          <w:b w:val="0"/>
          <w:color w:val="000000" w:themeColor="text1"/>
          <w:sz w:val="22"/>
          <w:szCs w:val="22"/>
        </w:rPr>
        <w:t xml:space="preserve">She also </w:t>
      </w:r>
      <w:r w:rsidR="00227D0A" w:rsidRPr="00953115">
        <w:rPr>
          <w:rFonts w:ascii="Arial" w:hAnsi="Arial" w:cs="Arial"/>
          <w:b w:val="0"/>
          <w:color w:val="000000" w:themeColor="text1"/>
          <w:sz w:val="22"/>
          <w:szCs w:val="22"/>
        </w:rPr>
        <w:t xml:space="preserve">specializes in </w:t>
      </w:r>
      <w:r w:rsidR="004E4B41" w:rsidRPr="00953115">
        <w:rPr>
          <w:rFonts w:ascii="Arial" w:hAnsi="Arial" w:cs="Arial"/>
          <w:b w:val="0"/>
          <w:color w:val="000000" w:themeColor="text1"/>
          <w:sz w:val="22"/>
          <w:szCs w:val="22"/>
        </w:rPr>
        <w:t>family studies of these</w:t>
      </w:r>
      <w:r w:rsidR="00082C28" w:rsidRPr="00953115">
        <w:rPr>
          <w:rFonts w:ascii="Arial" w:hAnsi="Arial" w:cs="Arial"/>
          <w:b w:val="0"/>
          <w:color w:val="000000" w:themeColor="text1"/>
          <w:sz w:val="22"/>
          <w:szCs w:val="22"/>
        </w:rPr>
        <w:t xml:space="preserve"> disorders. </w:t>
      </w:r>
      <w:r w:rsidRPr="00953115">
        <w:rPr>
          <w:rFonts w:ascii="Arial" w:hAnsi="Arial" w:cs="Arial"/>
          <w:b w:val="0"/>
          <w:color w:val="000000" w:themeColor="text1"/>
          <w:sz w:val="22"/>
          <w:szCs w:val="22"/>
        </w:rPr>
        <w:t xml:space="preserve">Dr. Seddon </w:t>
      </w:r>
      <w:r w:rsidR="004E4B41" w:rsidRPr="00953115">
        <w:rPr>
          <w:rFonts w:ascii="Arial" w:hAnsi="Arial" w:cs="Arial"/>
          <w:b w:val="0"/>
          <w:color w:val="000000" w:themeColor="text1"/>
          <w:sz w:val="22"/>
          <w:szCs w:val="22"/>
        </w:rPr>
        <w:t>i</w:t>
      </w:r>
      <w:r w:rsidRPr="00953115">
        <w:rPr>
          <w:rFonts w:ascii="Arial" w:hAnsi="Arial" w:cs="Arial"/>
          <w:b w:val="0"/>
          <w:color w:val="000000" w:themeColor="text1"/>
          <w:sz w:val="22"/>
          <w:szCs w:val="22"/>
        </w:rPr>
        <w:t xml:space="preserve">s recognized for her groundbreaking research on </w:t>
      </w:r>
      <w:r w:rsidR="004A220C" w:rsidRPr="00953115">
        <w:rPr>
          <w:rFonts w:ascii="Arial" w:hAnsi="Arial" w:cs="Arial"/>
          <w:b w:val="0"/>
          <w:color w:val="000000" w:themeColor="text1"/>
          <w:sz w:val="22"/>
          <w:szCs w:val="22"/>
        </w:rPr>
        <w:t xml:space="preserve">lifestyle factors (smoking, body mass index, abdominal adiposity, </w:t>
      </w:r>
      <w:proofErr w:type="gramStart"/>
      <w:r w:rsidR="004A220C" w:rsidRPr="00953115">
        <w:rPr>
          <w:rFonts w:ascii="Arial" w:hAnsi="Arial" w:cs="Arial"/>
          <w:b w:val="0"/>
          <w:color w:val="000000" w:themeColor="text1"/>
          <w:sz w:val="22"/>
          <w:szCs w:val="22"/>
        </w:rPr>
        <w:t>exercise</w:t>
      </w:r>
      <w:proofErr w:type="gramEnd"/>
      <w:r w:rsidR="004A220C" w:rsidRPr="00953115">
        <w:rPr>
          <w:rFonts w:ascii="Arial" w:hAnsi="Arial" w:cs="Arial"/>
          <w:b w:val="0"/>
          <w:color w:val="000000" w:themeColor="text1"/>
          <w:sz w:val="22"/>
          <w:szCs w:val="22"/>
        </w:rPr>
        <w:t xml:space="preserve">), </w:t>
      </w:r>
      <w:r w:rsidRPr="00953115">
        <w:rPr>
          <w:rFonts w:ascii="Arial" w:hAnsi="Arial" w:cs="Arial"/>
          <w:b w:val="0"/>
          <w:color w:val="000000" w:themeColor="text1"/>
          <w:sz w:val="22"/>
          <w:szCs w:val="22"/>
        </w:rPr>
        <w:t xml:space="preserve">nutrition </w:t>
      </w:r>
      <w:r w:rsidR="00EB4160" w:rsidRPr="00953115">
        <w:rPr>
          <w:rFonts w:ascii="Arial" w:hAnsi="Arial" w:cs="Arial"/>
          <w:b w:val="0"/>
          <w:color w:val="000000" w:themeColor="text1"/>
          <w:sz w:val="22"/>
          <w:szCs w:val="22"/>
        </w:rPr>
        <w:t>(</w:t>
      </w:r>
      <w:r w:rsidR="004A220C" w:rsidRPr="00953115">
        <w:rPr>
          <w:rFonts w:ascii="Arial" w:hAnsi="Arial" w:cs="Arial"/>
          <w:b w:val="0"/>
          <w:color w:val="000000" w:themeColor="text1"/>
          <w:sz w:val="22"/>
          <w:szCs w:val="22"/>
        </w:rPr>
        <w:t xml:space="preserve">dietary </w:t>
      </w:r>
      <w:r w:rsidR="00EB4160" w:rsidRPr="00953115">
        <w:rPr>
          <w:rFonts w:ascii="Arial" w:hAnsi="Arial" w:cs="Arial"/>
          <w:b w:val="0"/>
          <w:color w:val="000000" w:themeColor="text1"/>
          <w:sz w:val="22"/>
          <w:szCs w:val="22"/>
        </w:rPr>
        <w:t xml:space="preserve">lutein, zeaxanthin, omega-3 fatty acids) </w:t>
      </w:r>
      <w:r w:rsidRPr="00953115">
        <w:rPr>
          <w:rFonts w:ascii="Arial" w:hAnsi="Arial" w:cs="Arial"/>
          <w:b w:val="0"/>
          <w:color w:val="000000" w:themeColor="text1"/>
          <w:sz w:val="22"/>
          <w:szCs w:val="22"/>
        </w:rPr>
        <w:t>and the association</w:t>
      </w:r>
      <w:r w:rsidR="004A220C" w:rsidRPr="00953115">
        <w:rPr>
          <w:rFonts w:ascii="Arial" w:hAnsi="Arial" w:cs="Arial"/>
          <w:b w:val="0"/>
          <w:color w:val="000000" w:themeColor="text1"/>
          <w:sz w:val="22"/>
          <w:szCs w:val="22"/>
        </w:rPr>
        <w:t>s</w:t>
      </w:r>
      <w:r w:rsidRPr="00953115">
        <w:rPr>
          <w:rFonts w:ascii="Arial" w:hAnsi="Arial" w:cs="Arial"/>
          <w:b w:val="0"/>
          <w:color w:val="000000" w:themeColor="text1"/>
          <w:sz w:val="22"/>
          <w:szCs w:val="22"/>
        </w:rPr>
        <w:t xml:space="preserve"> </w:t>
      </w:r>
      <w:r w:rsidR="004A220C" w:rsidRPr="00953115">
        <w:rPr>
          <w:rFonts w:ascii="Arial" w:hAnsi="Arial" w:cs="Arial"/>
          <w:b w:val="0"/>
          <w:color w:val="000000" w:themeColor="text1"/>
          <w:sz w:val="22"/>
          <w:szCs w:val="22"/>
        </w:rPr>
        <w:t xml:space="preserve">of these modifiable factors </w:t>
      </w:r>
      <w:r w:rsidRPr="00953115">
        <w:rPr>
          <w:rFonts w:ascii="Arial" w:hAnsi="Arial" w:cs="Arial"/>
          <w:b w:val="0"/>
          <w:color w:val="000000" w:themeColor="text1"/>
          <w:sz w:val="22"/>
          <w:szCs w:val="22"/>
        </w:rPr>
        <w:t xml:space="preserve">with </w:t>
      </w:r>
      <w:r w:rsidR="0019672A">
        <w:rPr>
          <w:rFonts w:ascii="Arial" w:hAnsi="Arial" w:cs="Arial"/>
          <w:b w:val="0"/>
          <w:color w:val="000000" w:themeColor="text1"/>
          <w:sz w:val="22"/>
          <w:szCs w:val="22"/>
        </w:rPr>
        <w:t xml:space="preserve">macular degeneration. </w:t>
      </w:r>
      <w:r w:rsidR="006C27E0" w:rsidRPr="00953115">
        <w:rPr>
          <w:rFonts w:ascii="Arial" w:hAnsi="Arial" w:cs="Arial"/>
          <w:b w:val="0"/>
          <w:color w:val="000000" w:themeColor="text1"/>
          <w:sz w:val="22"/>
          <w:szCs w:val="22"/>
        </w:rPr>
        <w:t>The</w:t>
      </w:r>
      <w:r w:rsidR="00227D0A" w:rsidRPr="00953115">
        <w:rPr>
          <w:rFonts w:ascii="Arial" w:hAnsi="Arial" w:cs="Arial"/>
          <w:b w:val="0"/>
          <w:color w:val="000000" w:themeColor="text1"/>
          <w:sz w:val="22"/>
          <w:szCs w:val="22"/>
        </w:rPr>
        <w:t xml:space="preserve"> advice to eat green, leafy vegetables, increase lutein and zeaxanthin intake, and adhere to healthy habits like not smoking and getting exercise, </w:t>
      </w:r>
      <w:r w:rsidR="004E4B41" w:rsidRPr="00953115">
        <w:rPr>
          <w:rFonts w:ascii="Arial" w:hAnsi="Arial" w:cs="Arial"/>
          <w:b w:val="0"/>
          <w:color w:val="000000" w:themeColor="text1"/>
          <w:sz w:val="22"/>
          <w:szCs w:val="22"/>
        </w:rPr>
        <w:t>evolved</w:t>
      </w:r>
      <w:r w:rsidR="00227D0A" w:rsidRPr="00953115">
        <w:rPr>
          <w:rFonts w:ascii="Arial" w:hAnsi="Arial" w:cs="Arial"/>
          <w:b w:val="0"/>
          <w:color w:val="000000" w:themeColor="text1"/>
          <w:sz w:val="22"/>
          <w:szCs w:val="22"/>
        </w:rPr>
        <w:t xml:space="preserve"> from her early work which h</w:t>
      </w:r>
      <w:r w:rsidR="006C27E0" w:rsidRPr="00953115">
        <w:rPr>
          <w:rFonts w:ascii="Arial" w:hAnsi="Arial" w:cs="Arial"/>
          <w:b w:val="0"/>
          <w:color w:val="000000" w:themeColor="text1"/>
          <w:sz w:val="22"/>
          <w:szCs w:val="22"/>
        </w:rPr>
        <w:t>a</w:t>
      </w:r>
      <w:r w:rsidR="00227D0A" w:rsidRPr="00953115">
        <w:rPr>
          <w:rFonts w:ascii="Arial" w:hAnsi="Arial" w:cs="Arial"/>
          <w:b w:val="0"/>
          <w:color w:val="000000" w:themeColor="text1"/>
          <w:sz w:val="22"/>
          <w:szCs w:val="22"/>
        </w:rPr>
        <w:t>s</w:t>
      </w:r>
      <w:r w:rsidR="006C27E0" w:rsidRPr="00953115">
        <w:rPr>
          <w:rFonts w:ascii="Arial" w:hAnsi="Arial" w:cs="Arial"/>
          <w:b w:val="0"/>
          <w:color w:val="000000" w:themeColor="text1"/>
          <w:sz w:val="22"/>
          <w:szCs w:val="22"/>
        </w:rPr>
        <w:t xml:space="preserve"> </w:t>
      </w:r>
      <w:r w:rsidR="00840537" w:rsidRPr="00953115">
        <w:rPr>
          <w:rFonts w:ascii="Arial" w:hAnsi="Arial" w:cs="Arial"/>
          <w:b w:val="0"/>
          <w:color w:val="000000" w:themeColor="text1"/>
          <w:sz w:val="22"/>
          <w:szCs w:val="22"/>
        </w:rPr>
        <w:t>changed the management of macular degeneration</w:t>
      </w:r>
      <w:r w:rsidR="0019672A">
        <w:rPr>
          <w:rFonts w:ascii="Arial" w:hAnsi="Arial" w:cs="Arial"/>
          <w:b w:val="0"/>
          <w:color w:val="000000" w:themeColor="text1"/>
          <w:sz w:val="22"/>
          <w:szCs w:val="22"/>
        </w:rPr>
        <w:t>.</w:t>
      </w:r>
      <w:r w:rsidR="00840537" w:rsidRPr="00953115">
        <w:rPr>
          <w:rFonts w:ascii="Arial" w:hAnsi="Arial" w:cs="Arial"/>
          <w:b w:val="0"/>
          <w:color w:val="000000" w:themeColor="text1"/>
          <w:sz w:val="22"/>
          <w:szCs w:val="22"/>
        </w:rPr>
        <w:t xml:space="preserve"> </w:t>
      </w:r>
    </w:p>
    <w:p w:rsidR="004E4B41" w:rsidRDefault="00E70F02" w:rsidP="00FB2E26">
      <w:pPr>
        <w:pStyle w:val="NormalWeb"/>
        <w:shd w:val="clear" w:color="auto" w:fill="FFFFFF"/>
        <w:spacing w:before="0" w:beforeAutospacing="0" w:after="120" w:afterAutospacing="0" w:line="276" w:lineRule="auto"/>
        <w:jc w:val="both"/>
        <w:rPr>
          <w:rFonts w:ascii="Arial" w:hAnsi="Arial" w:cs="Arial"/>
          <w:color w:val="000000" w:themeColor="text1"/>
          <w:sz w:val="22"/>
          <w:szCs w:val="22"/>
        </w:rPr>
      </w:pPr>
      <w:r w:rsidRPr="004A220C">
        <w:rPr>
          <w:rFonts w:ascii="Arial" w:hAnsi="Arial" w:cs="Arial"/>
          <w:color w:val="000000" w:themeColor="text1"/>
          <w:sz w:val="22"/>
          <w:szCs w:val="22"/>
        </w:rPr>
        <w:t xml:space="preserve">Dr. Seddon and her research team </w:t>
      </w:r>
      <w:r w:rsidR="00BD3078">
        <w:rPr>
          <w:rFonts w:ascii="Arial" w:hAnsi="Arial" w:cs="Arial"/>
          <w:color w:val="000000" w:themeColor="text1"/>
          <w:sz w:val="22"/>
          <w:szCs w:val="22"/>
        </w:rPr>
        <w:t xml:space="preserve">have also </w:t>
      </w:r>
      <w:r w:rsidR="00BD3078" w:rsidRPr="004A220C">
        <w:rPr>
          <w:rFonts w:ascii="Arial" w:hAnsi="Arial" w:cs="Arial"/>
          <w:color w:val="000000" w:themeColor="text1"/>
          <w:sz w:val="22"/>
          <w:szCs w:val="22"/>
        </w:rPr>
        <w:t xml:space="preserve">made novel discoveries regarding genetic, biologic, and genetic-environmental biomarkers associated with </w:t>
      </w:r>
      <w:r w:rsidR="00BD3078">
        <w:rPr>
          <w:rFonts w:ascii="Arial" w:hAnsi="Arial" w:cs="Arial"/>
          <w:color w:val="000000" w:themeColor="text1"/>
          <w:sz w:val="22"/>
          <w:szCs w:val="22"/>
        </w:rPr>
        <w:t xml:space="preserve">both </w:t>
      </w:r>
      <w:r w:rsidR="00BD3078" w:rsidRPr="004A220C">
        <w:rPr>
          <w:rFonts w:ascii="Arial" w:hAnsi="Arial" w:cs="Arial"/>
          <w:color w:val="000000" w:themeColor="text1"/>
          <w:sz w:val="22"/>
          <w:szCs w:val="22"/>
        </w:rPr>
        <w:t xml:space="preserve">onset and progression of macular degeneration. </w:t>
      </w:r>
      <w:r w:rsidR="00BD3078">
        <w:rPr>
          <w:rFonts w:ascii="Arial" w:hAnsi="Arial" w:cs="Arial"/>
          <w:color w:val="000000" w:themeColor="text1"/>
          <w:sz w:val="22"/>
          <w:szCs w:val="22"/>
        </w:rPr>
        <w:t xml:space="preserve">Breakthroughs in the Seddon Laboratory include the discovery </w:t>
      </w:r>
      <w:proofErr w:type="gramStart"/>
      <w:r w:rsidR="00BD3078">
        <w:rPr>
          <w:rFonts w:ascii="Arial" w:hAnsi="Arial" w:cs="Arial"/>
          <w:color w:val="000000" w:themeColor="text1"/>
          <w:sz w:val="22"/>
          <w:szCs w:val="22"/>
        </w:rPr>
        <w:t xml:space="preserve">of </w:t>
      </w:r>
      <w:r w:rsidR="004A220C">
        <w:rPr>
          <w:rFonts w:ascii="Arial" w:hAnsi="Arial" w:cs="Arial"/>
          <w:color w:val="000000" w:themeColor="text1"/>
          <w:sz w:val="22"/>
          <w:szCs w:val="22"/>
        </w:rPr>
        <w:t xml:space="preserve"> </w:t>
      </w:r>
      <w:r w:rsidR="00082C28" w:rsidRPr="004A220C">
        <w:rPr>
          <w:rFonts w:ascii="Arial" w:hAnsi="Arial" w:cs="Arial"/>
          <w:color w:val="000000" w:themeColor="text1"/>
          <w:sz w:val="22"/>
          <w:szCs w:val="22"/>
        </w:rPr>
        <w:t>several</w:t>
      </w:r>
      <w:proofErr w:type="gramEnd"/>
      <w:r w:rsidR="00082C28" w:rsidRPr="004A220C">
        <w:rPr>
          <w:rFonts w:ascii="Arial" w:hAnsi="Arial" w:cs="Arial"/>
          <w:color w:val="000000" w:themeColor="text1"/>
          <w:sz w:val="22"/>
          <w:szCs w:val="22"/>
        </w:rPr>
        <w:t xml:space="preserve"> of the known </w:t>
      </w:r>
      <w:r w:rsidRPr="004A220C">
        <w:rPr>
          <w:rFonts w:ascii="Arial" w:hAnsi="Arial" w:cs="Arial"/>
          <w:color w:val="000000" w:themeColor="text1"/>
          <w:sz w:val="22"/>
          <w:szCs w:val="22"/>
        </w:rPr>
        <w:t>gene</w:t>
      </w:r>
      <w:r w:rsidR="004E4B41">
        <w:rPr>
          <w:rFonts w:ascii="Arial" w:hAnsi="Arial" w:cs="Arial"/>
          <w:color w:val="000000" w:themeColor="text1"/>
          <w:sz w:val="22"/>
          <w:szCs w:val="22"/>
        </w:rPr>
        <w:t xml:space="preserve">tic variants </w:t>
      </w:r>
      <w:r w:rsidR="00355981" w:rsidRPr="004A220C">
        <w:rPr>
          <w:rFonts w:ascii="Arial" w:hAnsi="Arial" w:cs="Arial"/>
          <w:color w:val="000000" w:themeColor="text1"/>
          <w:sz w:val="22"/>
          <w:szCs w:val="22"/>
        </w:rPr>
        <w:t xml:space="preserve">associated with </w:t>
      </w:r>
      <w:r w:rsidR="00EB4160" w:rsidRPr="004A220C">
        <w:rPr>
          <w:rFonts w:ascii="Arial" w:hAnsi="Arial" w:cs="Arial"/>
          <w:color w:val="000000" w:themeColor="text1"/>
          <w:sz w:val="22"/>
          <w:szCs w:val="22"/>
        </w:rPr>
        <w:t>macular degeneration</w:t>
      </w:r>
      <w:r w:rsidR="00BD3078">
        <w:rPr>
          <w:rFonts w:ascii="Arial" w:hAnsi="Arial" w:cs="Arial"/>
          <w:color w:val="000000" w:themeColor="text1"/>
          <w:sz w:val="22"/>
          <w:szCs w:val="22"/>
        </w:rPr>
        <w:t xml:space="preserve">, including </w:t>
      </w:r>
      <w:r w:rsidRPr="004A220C">
        <w:rPr>
          <w:rFonts w:ascii="Arial" w:hAnsi="Arial" w:cs="Arial"/>
          <w:color w:val="000000" w:themeColor="text1"/>
          <w:sz w:val="22"/>
          <w:szCs w:val="22"/>
        </w:rPr>
        <w:t xml:space="preserve">the discovery of </w:t>
      </w:r>
      <w:r w:rsidR="00ED7D68" w:rsidRPr="004A220C">
        <w:rPr>
          <w:rFonts w:ascii="Arial" w:hAnsi="Arial" w:cs="Arial"/>
          <w:color w:val="000000" w:themeColor="text1"/>
          <w:sz w:val="22"/>
          <w:szCs w:val="22"/>
        </w:rPr>
        <w:t xml:space="preserve">the first </w:t>
      </w:r>
      <w:r w:rsidR="002C4579">
        <w:rPr>
          <w:rFonts w:ascii="Arial" w:hAnsi="Arial" w:cs="Arial"/>
          <w:color w:val="000000" w:themeColor="text1"/>
          <w:sz w:val="22"/>
          <w:szCs w:val="22"/>
        </w:rPr>
        <w:t xml:space="preserve">genetic variants in the HDL pathway, VEGF pathway, </w:t>
      </w:r>
      <w:r w:rsidR="004C62AB">
        <w:rPr>
          <w:rFonts w:ascii="Arial" w:hAnsi="Arial" w:cs="Arial"/>
          <w:color w:val="000000" w:themeColor="text1"/>
          <w:sz w:val="22"/>
          <w:szCs w:val="22"/>
        </w:rPr>
        <w:t xml:space="preserve">collagen extracellular matrix pathway, </w:t>
      </w:r>
      <w:r w:rsidR="002C4579">
        <w:rPr>
          <w:rFonts w:ascii="Arial" w:hAnsi="Arial" w:cs="Arial"/>
          <w:color w:val="000000" w:themeColor="text1"/>
          <w:sz w:val="22"/>
          <w:szCs w:val="22"/>
        </w:rPr>
        <w:t xml:space="preserve">and the first </w:t>
      </w:r>
      <w:r w:rsidR="009C62B5">
        <w:rPr>
          <w:rFonts w:ascii="Arial" w:hAnsi="Arial" w:cs="Arial"/>
          <w:color w:val="000000" w:themeColor="text1"/>
          <w:sz w:val="22"/>
          <w:szCs w:val="22"/>
        </w:rPr>
        <w:t xml:space="preserve">confirmed </w:t>
      </w:r>
      <w:r w:rsidRPr="004A220C">
        <w:rPr>
          <w:rFonts w:ascii="Arial" w:hAnsi="Arial" w:cs="Arial"/>
          <w:color w:val="000000" w:themeColor="text1"/>
          <w:sz w:val="22"/>
          <w:szCs w:val="22"/>
        </w:rPr>
        <w:t xml:space="preserve">rare genetic variants </w:t>
      </w:r>
      <w:r w:rsidR="00227D0A">
        <w:rPr>
          <w:rFonts w:ascii="Arial" w:hAnsi="Arial" w:cs="Arial"/>
          <w:color w:val="000000" w:themeColor="text1"/>
          <w:sz w:val="22"/>
          <w:szCs w:val="22"/>
        </w:rPr>
        <w:t xml:space="preserve">in the complement pathway </w:t>
      </w:r>
      <w:r w:rsidR="00ED7D68" w:rsidRPr="004A220C">
        <w:rPr>
          <w:rFonts w:ascii="Arial" w:hAnsi="Arial" w:cs="Arial"/>
          <w:color w:val="000000" w:themeColor="text1"/>
          <w:sz w:val="22"/>
          <w:szCs w:val="22"/>
        </w:rPr>
        <w:t xml:space="preserve">with high impact on the disease. </w:t>
      </w:r>
      <w:r w:rsidR="001165F7" w:rsidRPr="004A220C">
        <w:rPr>
          <w:rFonts w:ascii="Arial" w:hAnsi="Arial" w:cs="Arial"/>
          <w:color w:val="000000" w:themeColor="text1"/>
          <w:sz w:val="22"/>
          <w:szCs w:val="22"/>
        </w:rPr>
        <w:t xml:space="preserve">These variants can lead to high risk of disease in families and </w:t>
      </w:r>
      <w:r w:rsidRPr="004A220C">
        <w:rPr>
          <w:rFonts w:ascii="Arial" w:hAnsi="Arial" w:cs="Arial"/>
          <w:color w:val="000000" w:themeColor="text1"/>
          <w:sz w:val="22"/>
          <w:szCs w:val="22"/>
        </w:rPr>
        <w:t xml:space="preserve">are </w:t>
      </w:r>
      <w:r w:rsidR="001165F7" w:rsidRPr="004A220C">
        <w:rPr>
          <w:rFonts w:ascii="Arial" w:hAnsi="Arial" w:cs="Arial"/>
          <w:color w:val="000000" w:themeColor="text1"/>
          <w:sz w:val="22"/>
          <w:szCs w:val="22"/>
        </w:rPr>
        <w:t>now targets for new treatments</w:t>
      </w:r>
      <w:r w:rsidR="004E4B41">
        <w:rPr>
          <w:rFonts w:ascii="Arial" w:hAnsi="Arial" w:cs="Arial"/>
          <w:color w:val="000000" w:themeColor="text1"/>
          <w:sz w:val="22"/>
          <w:szCs w:val="22"/>
        </w:rPr>
        <w:t xml:space="preserve">. </w:t>
      </w:r>
      <w:r w:rsidR="004C62AB">
        <w:rPr>
          <w:rFonts w:ascii="Arial" w:hAnsi="Arial" w:cs="Arial"/>
          <w:color w:val="000000" w:themeColor="text1"/>
          <w:sz w:val="22"/>
          <w:szCs w:val="22"/>
        </w:rPr>
        <w:t xml:space="preserve">Her work demonstrated that </w:t>
      </w:r>
      <w:r w:rsidRPr="004A220C">
        <w:rPr>
          <w:rFonts w:ascii="Arial" w:hAnsi="Arial" w:cs="Arial"/>
          <w:color w:val="000000" w:themeColor="text1"/>
          <w:sz w:val="22"/>
          <w:szCs w:val="22"/>
        </w:rPr>
        <w:t xml:space="preserve">eating a healthy diet can help </w:t>
      </w:r>
      <w:r w:rsidR="006E521F">
        <w:rPr>
          <w:rFonts w:ascii="Arial" w:hAnsi="Arial" w:cs="Arial"/>
          <w:color w:val="000000" w:themeColor="text1"/>
          <w:sz w:val="22"/>
          <w:szCs w:val="22"/>
        </w:rPr>
        <w:t>modify</w:t>
      </w:r>
      <w:r w:rsidRPr="004A220C">
        <w:rPr>
          <w:rFonts w:ascii="Arial" w:hAnsi="Arial" w:cs="Arial"/>
          <w:color w:val="000000" w:themeColor="text1"/>
          <w:sz w:val="22"/>
          <w:szCs w:val="22"/>
        </w:rPr>
        <w:t xml:space="preserve"> </w:t>
      </w:r>
      <w:r w:rsidR="004C62AB">
        <w:rPr>
          <w:rFonts w:ascii="Arial" w:hAnsi="Arial" w:cs="Arial"/>
          <w:color w:val="000000" w:themeColor="text1"/>
          <w:sz w:val="22"/>
          <w:szCs w:val="22"/>
        </w:rPr>
        <w:t xml:space="preserve">this </w:t>
      </w:r>
      <w:r w:rsidRPr="004A220C">
        <w:rPr>
          <w:rFonts w:ascii="Arial" w:hAnsi="Arial" w:cs="Arial"/>
          <w:color w:val="000000" w:themeColor="text1"/>
          <w:sz w:val="22"/>
          <w:szCs w:val="22"/>
        </w:rPr>
        <w:t xml:space="preserve">genetic susceptibility </w:t>
      </w:r>
      <w:r w:rsidR="00227D0A">
        <w:rPr>
          <w:rFonts w:ascii="Arial" w:hAnsi="Arial" w:cs="Arial"/>
          <w:color w:val="000000" w:themeColor="text1"/>
          <w:sz w:val="22"/>
          <w:szCs w:val="22"/>
        </w:rPr>
        <w:t>for AMD and s</w:t>
      </w:r>
      <w:r w:rsidR="00A66D0E" w:rsidRPr="004A220C">
        <w:rPr>
          <w:rFonts w:ascii="Arial" w:hAnsi="Arial" w:cs="Arial"/>
          <w:color w:val="000000" w:themeColor="text1"/>
          <w:sz w:val="22"/>
          <w:szCs w:val="22"/>
        </w:rPr>
        <w:t xml:space="preserve">he co-authored a book </w:t>
      </w:r>
      <w:r w:rsidR="00A66D0E" w:rsidRPr="004A220C">
        <w:rPr>
          <w:rFonts w:ascii="Arial" w:hAnsi="Arial" w:cs="Arial"/>
          <w:i/>
          <w:color w:val="000000" w:themeColor="text1"/>
          <w:sz w:val="22"/>
          <w:szCs w:val="22"/>
        </w:rPr>
        <w:t>“Eat Right for Your Sight”</w:t>
      </w:r>
      <w:r w:rsidR="00F10E7E" w:rsidRPr="004A220C">
        <w:rPr>
          <w:rFonts w:ascii="Arial" w:hAnsi="Arial" w:cs="Arial"/>
          <w:i/>
          <w:color w:val="000000" w:themeColor="text1"/>
          <w:sz w:val="22"/>
          <w:szCs w:val="22"/>
        </w:rPr>
        <w:t>,</w:t>
      </w:r>
      <w:r w:rsidR="00F10E7E" w:rsidRPr="004A220C">
        <w:rPr>
          <w:rFonts w:ascii="Arial" w:hAnsi="Arial" w:cs="Arial"/>
          <w:color w:val="000000" w:themeColor="text1"/>
          <w:sz w:val="22"/>
          <w:szCs w:val="22"/>
        </w:rPr>
        <w:t xml:space="preserve"> </w:t>
      </w:r>
      <w:r w:rsidR="006E521F">
        <w:rPr>
          <w:rFonts w:ascii="Arial" w:hAnsi="Arial" w:cs="Arial"/>
          <w:color w:val="000000" w:themeColor="text1"/>
          <w:sz w:val="22"/>
          <w:szCs w:val="22"/>
        </w:rPr>
        <w:t xml:space="preserve">based on scientific studies of the impact of nutrition on eye disease, </w:t>
      </w:r>
      <w:r w:rsidR="00F10E7E" w:rsidRPr="004A220C">
        <w:rPr>
          <w:rFonts w:ascii="Arial" w:hAnsi="Arial" w:cs="Arial"/>
          <w:color w:val="000000" w:themeColor="text1"/>
          <w:sz w:val="22"/>
          <w:szCs w:val="22"/>
        </w:rPr>
        <w:t>which is available</w:t>
      </w:r>
      <w:r w:rsidR="00D55858" w:rsidRPr="004A220C">
        <w:rPr>
          <w:rFonts w:ascii="Arial" w:hAnsi="Arial" w:cs="Arial"/>
          <w:color w:val="000000" w:themeColor="text1"/>
          <w:sz w:val="22"/>
          <w:szCs w:val="22"/>
        </w:rPr>
        <w:t xml:space="preserve"> on amazon.com</w:t>
      </w:r>
      <w:r w:rsidR="00A66D0E" w:rsidRPr="004A220C">
        <w:rPr>
          <w:rFonts w:ascii="Arial" w:hAnsi="Arial" w:cs="Arial"/>
          <w:color w:val="000000" w:themeColor="text1"/>
          <w:sz w:val="22"/>
          <w:szCs w:val="22"/>
        </w:rPr>
        <w:t xml:space="preserve">. </w:t>
      </w:r>
      <w:r w:rsidRPr="004A220C">
        <w:rPr>
          <w:rFonts w:ascii="Arial" w:hAnsi="Arial" w:cs="Arial"/>
          <w:color w:val="000000" w:themeColor="text1"/>
          <w:sz w:val="22"/>
          <w:szCs w:val="22"/>
        </w:rPr>
        <w:t xml:space="preserve">Dr. Seddon and her team </w:t>
      </w:r>
      <w:r w:rsidR="006E521F">
        <w:rPr>
          <w:rFonts w:ascii="Arial" w:hAnsi="Arial" w:cs="Arial"/>
          <w:color w:val="000000" w:themeColor="text1"/>
          <w:sz w:val="22"/>
          <w:szCs w:val="22"/>
        </w:rPr>
        <w:t xml:space="preserve">initiated and </w:t>
      </w:r>
      <w:r w:rsidRPr="004A220C">
        <w:rPr>
          <w:rFonts w:ascii="Arial" w:hAnsi="Arial" w:cs="Arial"/>
          <w:color w:val="000000" w:themeColor="text1"/>
          <w:sz w:val="22"/>
          <w:szCs w:val="22"/>
        </w:rPr>
        <w:t>develop</w:t>
      </w:r>
      <w:r w:rsidR="001165F7" w:rsidRPr="004A220C">
        <w:rPr>
          <w:rFonts w:ascii="Arial" w:hAnsi="Arial" w:cs="Arial"/>
          <w:color w:val="000000" w:themeColor="text1"/>
          <w:sz w:val="22"/>
          <w:szCs w:val="22"/>
        </w:rPr>
        <w:t>ed</w:t>
      </w:r>
      <w:r w:rsidRPr="004A220C">
        <w:rPr>
          <w:rFonts w:ascii="Arial" w:hAnsi="Arial" w:cs="Arial"/>
          <w:color w:val="000000" w:themeColor="text1"/>
          <w:sz w:val="22"/>
          <w:szCs w:val="22"/>
        </w:rPr>
        <w:t xml:space="preserve"> </w:t>
      </w:r>
      <w:r w:rsidR="00F01783">
        <w:rPr>
          <w:rFonts w:ascii="Arial" w:hAnsi="Arial" w:cs="Arial"/>
          <w:color w:val="000000" w:themeColor="text1"/>
          <w:sz w:val="22"/>
          <w:szCs w:val="22"/>
        </w:rPr>
        <w:t xml:space="preserve">predictive </w:t>
      </w:r>
      <w:r w:rsidR="00227D0A">
        <w:rPr>
          <w:rFonts w:ascii="Arial" w:hAnsi="Arial" w:cs="Arial"/>
          <w:color w:val="000000" w:themeColor="text1"/>
          <w:sz w:val="22"/>
          <w:szCs w:val="22"/>
        </w:rPr>
        <w:t xml:space="preserve">algorithms </w:t>
      </w:r>
      <w:r w:rsidR="00840537">
        <w:rPr>
          <w:rFonts w:ascii="Arial" w:hAnsi="Arial" w:cs="Arial"/>
          <w:color w:val="000000" w:themeColor="text1"/>
          <w:sz w:val="22"/>
          <w:szCs w:val="22"/>
        </w:rPr>
        <w:t xml:space="preserve">which </w:t>
      </w:r>
      <w:r w:rsidRPr="004A220C">
        <w:rPr>
          <w:rFonts w:ascii="Arial" w:hAnsi="Arial" w:cs="Arial"/>
          <w:color w:val="000000" w:themeColor="text1"/>
          <w:sz w:val="22"/>
          <w:szCs w:val="22"/>
        </w:rPr>
        <w:t>combin</w:t>
      </w:r>
      <w:r w:rsidR="00840537">
        <w:rPr>
          <w:rFonts w:ascii="Arial" w:hAnsi="Arial" w:cs="Arial"/>
          <w:color w:val="000000" w:themeColor="text1"/>
          <w:sz w:val="22"/>
          <w:szCs w:val="22"/>
        </w:rPr>
        <w:t>e</w:t>
      </w:r>
      <w:r w:rsidRPr="004A220C">
        <w:rPr>
          <w:rFonts w:ascii="Arial" w:hAnsi="Arial" w:cs="Arial"/>
          <w:color w:val="000000" w:themeColor="text1"/>
          <w:sz w:val="22"/>
          <w:szCs w:val="22"/>
        </w:rPr>
        <w:t xml:space="preserve"> genes and lifestyle factors </w:t>
      </w:r>
      <w:r w:rsidR="00840537">
        <w:rPr>
          <w:rFonts w:ascii="Arial" w:hAnsi="Arial" w:cs="Arial"/>
          <w:color w:val="000000" w:themeColor="text1"/>
          <w:sz w:val="22"/>
          <w:szCs w:val="22"/>
        </w:rPr>
        <w:t>to</w:t>
      </w:r>
      <w:r w:rsidR="001165F7" w:rsidRPr="004A220C">
        <w:rPr>
          <w:rFonts w:ascii="Arial" w:hAnsi="Arial" w:cs="Arial"/>
          <w:color w:val="000000" w:themeColor="text1"/>
          <w:sz w:val="22"/>
          <w:szCs w:val="22"/>
        </w:rPr>
        <w:t xml:space="preserve"> estimate the probability of progressing </w:t>
      </w:r>
      <w:r w:rsidR="002A33C1" w:rsidRPr="004A220C">
        <w:rPr>
          <w:rFonts w:ascii="Arial" w:hAnsi="Arial" w:cs="Arial"/>
          <w:color w:val="000000" w:themeColor="text1"/>
          <w:sz w:val="22"/>
          <w:szCs w:val="22"/>
        </w:rPr>
        <w:t xml:space="preserve">from intermediate to </w:t>
      </w:r>
      <w:r w:rsidR="001165F7" w:rsidRPr="004A220C">
        <w:rPr>
          <w:rFonts w:ascii="Arial" w:hAnsi="Arial" w:cs="Arial"/>
          <w:color w:val="000000" w:themeColor="text1"/>
          <w:sz w:val="22"/>
          <w:szCs w:val="22"/>
        </w:rPr>
        <w:t xml:space="preserve">advanced </w:t>
      </w:r>
      <w:r w:rsidR="004E4B41">
        <w:rPr>
          <w:rFonts w:ascii="Arial" w:hAnsi="Arial" w:cs="Arial"/>
          <w:color w:val="000000" w:themeColor="text1"/>
          <w:sz w:val="22"/>
          <w:szCs w:val="22"/>
        </w:rPr>
        <w:t>sub</w:t>
      </w:r>
      <w:r w:rsidR="00840537">
        <w:rPr>
          <w:rFonts w:ascii="Arial" w:hAnsi="Arial" w:cs="Arial"/>
          <w:color w:val="000000" w:themeColor="text1"/>
          <w:sz w:val="22"/>
          <w:szCs w:val="22"/>
        </w:rPr>
        <w:t>types o</w:t>
      </w:r>
      <w:r w:rsidR="001165F7" w:rsidRPr="004A220C">
        <w:rPr>
          <w:rFonts w:ascii="Arial" w:hAnsi="Arial" w:cs="Arial"/>
          <w:color w:val="000000" w:themeColor="text1"/>
          <w:sz w:val="22"/>
          <w:szCs w:val="22"/>
        </w:rPr>
        <w:t xml:space="preserve">f </w:t>
      </w:r>
      <w:r w:rsidRPr="004A220C">
        <w:rPr>
          <w:rFonts w:ascii="Arial" w:hAnsi="Arial" w:cs="Arial"/>
          <w:color w:val="000000" w:themeColor="text1"/>
          <w:sz w:val="22"/>
          <w:szCs w:val="22"/>
        </w:rPr>
        <w:t>macular degeneration</w:t>
      </w:r>
      <w:r w:rsidR="00F01783">
        <w:rPr>
          <w:rFonts w:ascii="Arial" w:hAnsi="Arial" w:cs="Arial"/>
          <w:color w:val="000000" w:themeColor="text1"/>
          <w:sz w:val="22"/>
          <w:szCs w:val="22"/>
        </w:rPr>
        <w:t xml:space="preserve"> and visual loss</w:t>
      </w:r>
      <w:r w:rsidRPr="004A220C">
        <w:rPr>
          <w:rFonts w:ascii="Arial" w:hAnsi="Arial" w:cs="Arial"/>
          <w:color w:val="000000" w:themeColor="text1"/>
          <w:sz w:val="22"/>
          <w:szCs w:val="22"/>
        </w:rPr>
        <w:t>. These models are being used in</w:t>
      </w:r>
      <w:r w:rsidR="00953115">
        <w:rPr>
          <w:rFonts w:ascii="Arial" w:hAnsi="Arial" w:cs="Arial"/>
          <w:color w:val="000000" w:themeColor="text1"/>
          <w:sz w:val="22"/>
          <w:szCs w:val="22"/>
        </w:rPr>
        <w:t xml:space="preserve"> </w:t>
      </w:r>
      <w:r w:rsidR="004E4B41">
        <w:rPr>
          <w:rFonts w:ascii="Arial" w:hAnsi="Arial" w:cs="Arial"/>
          <w:color w:val="000000" w:themeColor="text1"/>
          <w:sz w:val="22"/>
          <w:szCs w:val="22"/>
        </w:rPr>
        <w:t>clinical research studies</w:t>
      </w:r>
      <w:r w:rsidR="00F01783">
        <w:rPr>
          <w:rFonts w:ascii="Arial" w:hAnsi="Arial" w:cs="Arial"/>
          <w:color w:val="000000" w:themeColor="text1"/>
          <w:sz w:val="22"/>
          <w:szCs w:val="22"/>
        </w:rPr>
        <w:t>,</w:t>
      </w:r>
      <w:r w:rsidRPr="004A220C">
        <w:rPr>
          <w:rFonts w:ascii="Arial" w:hAnsi="Arial" w:cs="Arial"/>
          <w:color w:val="000000" w:themeColor="text1"/>
          <w:sz w:val="22"/>
          <w:szCs w:val="22"/>
        </w:rPr>
        <w:t xml:space="preserve"> and</w:t>
      </w:r>
      <w:r w:rsidR="00F01783">
        <w:rPr>
          <w:rFonts w:ascii="Arial" w:hAnsi="Arial" w:cs="Arial"/>
          <w:color w:val="000000" w:themeColor="text1"/>
          <w:sz w:val="22"/>
          <w:szCs w:val="22"/>
        </w:rPr>
        <w:t xml:space="preserve"> </w:t>
      </w:r>
      <w:r w:rsidR="00BD3078">
        <w:rPr>
          <w:rFonts w:ascii="Arial" w:hAnsi="Arial" w:cs="Arial"/>
          <w:color w:val="000000" w:themeColor="text1"/>
          <w:sz w:val="22"/>
          <w:szCs w:val="22"/>
        </w:rPr>
        <w:t>are useful f</w:t>
      </w:r>
      <w:r w:rsidR="001165F7" w:rsidRPr="004A220C">
        <w:rPr>
          <w:rFonts w:ascii="Arial" w:hAnsi="Arial" w:cs="Arial"/>
          <w:color w:val="000000" w:themeColor="text1"/>
          <w:sz w:val="22"/>
          <w:szCs w:val="22"/>
        </w:rPr>
        <w:t xml:space="preserve">or </w:t>
      </w:r>
      <w:r w:rsidR="004E4B41">
        <w:rPr>
          <w:rFonts w:ascii="Arial" w:hAnsi="Arial" w:cs="Arial"/>
          <w:color w:val="000000" w:themeColor="text1"/>
          <w:sz w:val="22"/>
          <w:szCs w:val="22"/>
        </w:rPr>
        <w:t xml:space="preserve">precision </w:t>
      </w:r>
      <w:r w:rsidRPr="004A220C">
        <w:rPr>
          <w:rFonts w:ascii="Arial" w:hAnsi="Arial" w:cs="Arial"/>
          <w:color w:val="000000" w:themeColor="text1"/>
          <w:sz w:val="22"/>
          <w:szCs w:val="22"/>
        </w:rPr>
        <w:t xml:space="preserve">medicine. </w:t>
      </w:r>
      <w:r w:rsidR="00D55858" w:rsidRPr="004A220C">
        <w:rPr>
          <w:rFonts w:ascii="Arial" w:hAnsi="Arial" w:cs="Arial"/>
          <w:color w:val="000000" w:themeColor="text1"/>
          <w:sz w:val="22"/>
          <w:szCs w:val="22"/>
        </w:rPr>
        <w:t xml:space="preserve"> </w:t>
      </w:r>
    </w:p>
    <w:p w:rsidR="002D28C2" w:rsidRPr="004A220C" w:rsidRDefault="00A1328E" w:rsidP="00FB2E26">
      <w:pPr>
        <w:pStyle w:val="NormalWeb"/>
        <w:shd w:val="clear" w:color="auto" w:fill="FFFFFF"/>
        <w:spacing w:before="0" w:beforeAutospacing="0" w:after="120" w:afterAutospacing="0" w:line="276" w:lineRule="auto"/>
        <w:jc w:val="both"/>
        <w:rPr>
          <w:rFonts w:ascii="Arial" w:hAnsi="Arial" w:cs="Arial"/>
          <w:color w:val="000000" w:themeColor="text1"/>
          <w:sz w:val="22"/>
          <w:szCs w:val="22"/>
        </w:rPr>
      </w:pPr>
      <w:hyperlink r:id="rId7" w:history="1">
        <w:proofErr w:type="gramStart"/>
        <w:r w:rsidR="001165F7" w:rsidRPr="004A220C">
          <w:rPr>
            <w:rStyle w:val="Hyperlink"/>
            <w:rFonts w:ascii="Arial" w:hAnsi="Arial" w:cs="Arial"/>
            <w:sz w:val="22"/>
            <w:szCs w:val="22"/>
          </w:rPr>
          <w:t>www.seddonamdriskscore.org</w:t>
        </w:r>
      </w:hyperlink>
      <w:r w:rsidR="004C62AB">
        <w:rPr>
          <w:rStyle w:val="Hyperlink"/>
          <w:rFonts w:ascii="Arial" w:hAnsi="Arial" w:cs="Arial"/>
          <w:sz w:val="22"/>
          <w:szCs w:val="22"/>
        </w:rPr>
        <w:t xml:space="preserve"> and AJO-American Ophthalmological Society Thesis, 201</w:t>
      </w:r>
      <w:r w:rsidR="009C62B5">
        <w:rPr>
          <w:rStyle w:val="Hyperlink"/>
          <w:rFonts w:ascii="Arial" w:hAnsi="Arial" w:cs="Arial"/>
          <w:sz w:val="22"/>
          <w:szCs w:val="22"/>
        </w:rPr>
        <w:t>9</w:t>
      </w:r>
      <w:r w:rsidR="001165F7" w:rsidRPr="004A220C">
        <w:rPr>
          <w:rStyle w:val="Hyperlink"/>
          <w:rFonts w:ascii="Arial" w:hAnsi="Arial" w:cs="Arial"/>
          <w:sz w:val="22"/>
          <w:szCs w:val="22"/>
        </w:rPr>
        <w:t>.</w:t>
      </w:r>
      <w:proofErr w:type="gramEnd"/>
      <w:r w:rsidR="00D55858" w:rsidRPr="004A220C">
        <w:rPr>
          <w:rFonts w:ascii="Arial" w:hAnsi="Arial" w:cs="Arial"/>
          <w:color w:val="000000" w:themeColor="text1"/>
          <w:sz w:val="22"/>
          <w:szCs w:val="22"/>
        </w:rPr>
        <w:t xml:space="preserve"> </w:t>
      </w:r>
    </w:p>
    <w:p w:rsidR="00953115" w:rsidRPr="004A220C" w:rsidRDefault="002D28C2">
      <w:pPr>
        <w:spacing w:after="120"/>
        <w:rPr>
          <w:rFonts w:ascii="Arial" w:hAnsi="Arial" w:cs="Arial"/>
          <w:color w:val="000000" w:themeColor="text1"/>
        </w:rPr>
      </w:pPr>
      <w:r w:rsidRPr="00953115">
        <w:rPr>
          <w:rFonts w:ascii="Arial" w:hAnsi="Arial" w:cs="Arial"/>
          <w:color w:val="000000" w:themeColor="text1"/>
        </w:rPr>
        <w:t xml:space="preserve">Dr. Seddon </w:t>
      </w:r>
      <w:r w:rsidR="00BD3078" w:rsidRPr="00953115">
        <w:rPr>
          <w:rFonts w:ascii="Arial" w:hAnsi="Arial" w:cs="Arial"/>
          <w:color w:val="000000" w:themeColor="text1"/>
        </w:rPr>
        <w:t xml:space="preserve">has </w:t>
      </w:r>
      <w:r w:rsidR="0019672A">
        <w:rPr>
          <w:rFonts w:ascii="Arial" w:hAnsi="Arial" w:cs="Arial"/>
          <w:color w:val="000000" w:themeColor="text1"/>
        </w:rPr>
        <w:t xml:space="preserve">investigator-initiated NIH funding and has </w:t>
      </w:r>
      <w:r w:rsidR="00BD3078" w:rsidRPr="00953115">
        <w:rPr>
          <w:rFonts w:ascii="Arial" w:hAnsi="Arial" w:cs="Arial"/>
          <w:color w:val="000000" w:themeColor="text1"/>
        </w:rPr>
        <w:t xml:space="preserve">published over 250 </w:t>
      </w:r>
      <w:r w:rsidR="006C27E0" w:rsidRPr="00953115">
        <w:rPr>
          <w:rFonts w:ascii="Arial" w:hAnsi="Arial" w:cs="Arial"/>
          <w:color w:val="000000" w:themeColor="text1"/>
        </w:rPr>
        <w:t>articles in peer-reviewed journals,</w:t>
      </w:r>
      <w:r w:rsidR="00C25E73" w:rsidRPr="00953115">
        <w:rPr>
          <w:rFonts w:ascii="Arial" w:hAnsi="Arial" w:cs="Arial"/>
          <w:color w:val="000000" w:themeColor="text1"/>
        </w:rPr>
        <w:t xml:space="preserve"> </w:t>
      </w:r>
      <w:r w:rsidR="006C27E0" w:rsidRPr="00953115">
        <w:rPr>
          <w:rFonts w:ascii="Arial" w:hAnsi="Arial" w:cs="Arial"/>
          <w:color w:val="000000" w:themeColor="text1"/>
        </w:rPr>
        <w:t>chapters and reviews</w:t>
      </w:r>
      <w:r w:rsidR="00840537" w:rsidRPr="00953115">
        <w:rPr>
          <w:rFonts w:ascii="Arial" w:hAnsi="Arial" w:cs="Arial"/>
          <w:color w:val="000000" w:themeColor="text1"/>
        </w:rPr>
        <w:t>. S</w:t>
      </w:r>
      <w:r w:rsidR="006C27E0" w:rsidRPr="00953115">
        <w:rPr>
          <w:rFonts w:ascii="Arial" w:hAnsi="Arial" w:cs="Arial"/>
          <w:color w:val="000000" w:themeColor="text1"/>
        </w:rPr>
        <w:t xml:space="preserve">he </w:t>
      </w:r>
      <w:r w:rsidRPr="00953115">
        <w:rPr>
          <w:rFonts w:ascii="Arial" w:hAnsi="Arial" w:cs="Arial"/>
          <w:color w:val="000000" w:themeColor="text1"/>
        </w:rPr>
        <w:t xml:space="preserve">has received numerous awards including the </w:t>
      </w:r>
      <w:r w:rsidR="00953115" w:rsidRPr="00953115">
        <w:rPr>
          <w:rFonts w:ascii="Arial" w:hAnsi="Arial" w:cs="Arial"/>
        </w:rPr>
        <w:t xml:space="preserve">Research Award of Merit from Service </w:t>
      </w:r>
      <w:proofErr w:type="spellStart"/>
      <w:r w:rsidR="00953115" w:rsidRPr="00953115">
        <w:rPr>
          <w:rFonts w:ascii="Arial" w:hAnsi="Arial" w:cs="Arial"/>
        </w:rPr>
        <w:t>d'Ophtalmologie</w:t>
      </w:r>
      <w:proofErr w:type="spellEnd"/>
      <w:r w:rsidR="00953115" w:rsidRPr="00953115">
        <w:rPr>
          <w:rFonts w:ascii="Arial" w:hAnsi="Arial" w:cs="Arial"/>
        </w:rPr>
        <w:t xml:space="preserve">, </w:t>
      </w:r>
      <w:proofErr w:type="spellStart"/>
      <w:r w:rsidR="00953115" w:rsidRPr="00953115">
        <w:rPr>
          <w:rFonts w:ascii="Arial" w:hAnsi="Arial" w:cs="Arial"/>
        </w:rPr>
        <w:t>Hôpital</w:t>
      </w:r>
      <w:proofErr w:type="spellEnd"/>
      <w:r w:rsidR="00953115" w:rsidRPr="00953115">
        <w:rPr>
          <w:rFonts w:ascii="Arial" w:hAnsi="Arial" w:cs="Arial"/>
        </w:rPr>
        <w:t xml:space="preserve"> Intercommunal de </w:t>
      </w:r>
      <w:proofErr w:type="spellStart"/>
      <w:r w:rsidR="00953115" w:rsidRPr="00953115">
        <w:rPr>
          <w:rFonts w:ascii="Arial" w:hAnsi="Arial" w:cs="Arial"/>
        </w:rPr>
        <w:t>Créteil</w:t>
      </w:r>
      <w:proofErr w:type="spellEnd"/>
      <w:r w:rsidR="00953115" w:rsidRPr="00953115">
        <w:rPr>
          <w:rFonts w:ascii="Arial" w:hAnsi="Arial" w:cs="Arial"/>
        </w:rPr>
        <w:t xml:space="preserve">, “Prix </w:t>
      </w:r>
      <w:proofErr w:type="spellStart"/>
      <w:r w:rsidR="00953115" w:rsidRPr="00953115">
        <w:rPr>
          <w:rFonts w:ascii="Arial" w:hAnsi="Arial" w:cs="Arial"/>
        </w:rPr>
        <w:t>Soubrane</w:t>
      </w:r>
      <w:proofErr w:type="spellEnd"/>
      <w:r w:rsidR="00953115" w:rsidRPr="00953115">
        <w:rPr>
          <w:rFonts w:ascii="Arial" w:hAnsi="Arial" w:cs="Arial"/>
        </w:rPr>
        <w:t xml:space="preserve"> de la </w:t>
      </w:r>
      <w:proofErr w:type="spellStart"/>
      <w:r w:rsidR="00953115" w:rsidRPr="00953115">
        <w:rPr>
          <w:rFonts w:ascii="Arial" w:hAnsi="Arial" w:cs="Arial"/>
        </w:rPr>
        <w:t>Recherche</w:t>
      </w:r>
      <w:proofErr w:type="spellEnd"/>
      <w:r w:rsidR="00953115" w:rsidRPr="00953115">
        <w:rPr>
          <w:rFonts w:ascii="Arial" w:hAnsi="Arial" w:cs="Arial"/>
        </w:rPr>
        <w:t xml:space="preserve"> </w:t>
      </w:r>
      <w:proofErr w:type="spellStart"/>
      <w:r w:rsidR="00953115" w:rsidRPr="00953115">
        <w:rPr>
          <w:rFonts w:ascii="Arial" w:hAnsi="Arial" w:cs="Arial"/>
        </w:rPr>
        <w:t>en</w:t>
      </w:r>
      <w:proofErr w:type="spellEnd"/>
      <w:r w:rsidR="00953115" w:rsidRPr="00953115">
        <w:rPr>
          <w:rFonts w:ascii="Arial" w:hAnsi="Arial" w:cs="Arial"/>
        </w:rPr>
        <w:t xml:space="preserve"> </w:t>
      </w:r>
      <w:proofErr w:type="spellStart"/>
      <w:r w:rsidR="00953115" w:rsidRPr="00953115">
        <w:rPr>
          <w:rFonts w:ascii="Arial" w:hAnsi="Arial" w:cs="Arial"/>
        </w:rPr>
        <w:t>Ophtalmologie</w:t>
      </w:r>
      <w:proofErr w:type="spellEnd"/>
      <w:r w:rsidR="00953115" w:rsidRPr="00953115">
        <w:rPr>
          <w:rFonts w:ascii="Arial" w:hAnsi="Arial" w:cs="Arial"/>
        </w:rPr>
        <w:t>”, Paris, France</w:t>
      </w:r>
      <w:r w:rsidR="00953115">
        <w:rPr>
          <w:rFonts w:ascii="Arial" w:hAnsi="Arial" w:cs="Arial"/>
        </w:rPr>
        <w:t xml:space="preserve">, the </w:t>
      </w:r>
      <w:r w:rsidRPr="004A220C">
        <w:rPr>
          <w:rFonts w:ascii="Arial" w:hAnsi="Arial" w:cs="Arial"/>
          <w:color w:val="000000" w:themeColor="text1"/>
        </w:rPr>
        <w:t xml:space="preserve">Mildred </w:t>
      </w:r>
      <w:proofErr w:type="spellStart"/>
      <w:r w:rsidRPr="004A220C">
        <w:rPr>
          <w:rFonts w:ascii="Arial" w:hAnsi="Arial" w:cs="Arial"/>
          <w:color w:val="000000" w:themeColor="text1"/>
        </w:rPr>
        <w:t>Weisenfeld</w:t>
      </w:r>
      <w:proofErr w:type="spellEnd"/>
      <w:r w:rsidRPr="004A220C">
        <w:rPr>
          <w:rFonts w:ascii="Arial" w:hAnsi="Arial" w:cs="Arial"/>
          <w:color w:val="000000" w:themeColor="text1"/>
        </w:rPr>
        <w:t xml:space="preserve"> Award from the Association for Research in Vision and Ophthalmology (ARVO)</w:t>
      </w:r>
      <w:r w:rsidR="006E521F">
        <w:rPr>
          <w:rFonts w:ascii="Arial" w:hAnsi="Arial" w:cs="Arial"/>
          <w:color w:val="000000" w:themeColor="text1"/>
        </w:rPr>
        <w:t xml:space="preserve"> for Excellence in Ophthalmology</w:t>
      </w:r>
      <w:r w:rsidRPr="004A220C">
        <w:rPr>
          <w:rFonts w:ascii="Arial" w:hAnsi="Arial" w:cs="Arial"/>
          <w:color w:val="000000" w:themeColor="text1"/>
        </w:rPr>
        <w:t>, the inaugural ARVO Gold Fellow Award</w:t>
      </w:r>
      <w:r w:rsidR="004E4B41">
        <w:rPr>
          <w:rFonts w:ascii="Arial" w:hAnsi="Arial" w:cs="Arial"/>
          <w:color w:val="000000" w:themeColor="text1"/>
        </w:rPr>
        <w:t xml:space="preserve"> (FARVO)</w:t>
      </w:r>
      <w:r w:rsidRPr="004A220C">
        <w:rPr>
          <w:rFonts w:ascii="Arial" w:hAnsi="Arial" w:cs="Arial"/>
          <w:color w:val="000000" w:themeColor="text1"/>
        </w:rPr>
        <w:t xml:space="preserve">, inaugural member of the Retina Hall of Fame, the Lucien Howe Medal Award, Distinguished Alumni Award from the University of Pittsburgh School of Medicine, the Women in Ophthalmology Honor and Mentoring Awards, the </w:t>
      </w:r>
      <w:proofErr w:type="spellStart"/>
      <w:r w:rsidRPr="004A220C">
        <w:rPr>
          <w:rFonts w:ascii="Arial" w:hAnsi="Arial" w:cs="Arial"/>
          <w:color w:val="000000" w:themeColor="text1"/>
        </w:rPr>
        <w:t>Kreissig</w:t>
      </w:r>
      <w:proofErr w:type="spellEnd"/>
      <w:r w:rsidRPr="004A220C">
        <w:rPr>
          <w:rFonts w:ascii="Arial" w:hAnsi="Arial" w:cs="Arial"/>
          <w:color w:val="000000" w:themeColor="text1"/>
        </w:rPr>
        <w:t xml:space="preserve"> Award from the European Retina, Macular and Vitreous Society, and the 2018 American Academy of Ophthalmology Lifetime Achievement Award.</w:t>
      </w:r>
    </w:p>
    <w:sectPr w:rsidR="00953115" w:rsidRPr="004A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08A"/>
    <w:multiLevelType w:val="hybridMultilevel"/>
    <w:tmpl w:val="060E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B31A3"/>
    <w:multiLevelType w:val="multilevel"/>
    <w:tmpl w:val="FE12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513BDA"/>
    <w:multiLevelType w:val="multilevel"/>
    <w:tmpl w:val="9B42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E63AB"/>
    <w:multiLevelType w:val="multilevel"/>
    <w:tmpl w:val="AD34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08305E"/>
    <w:multiLevelType w:val="multilevel"/>
    <w:tmpl w:val="8BB4F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266050"/>
    <w:multiLevelType w:val="multilevel"/>
    <w:tmpl w:val="5036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681D17"/>
    <w:multiLevelType w:val="multilevel"/>
    <w:tmpl w:val="8224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E0772A"/>
    <w:multiLevelType w:val="multilevel"/>
    <w:tmpl w:val="AE74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3524F0"/>
    <w:multiLevelType w:val="multilevel"/>
    <w:tmpl w:val="958A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2C65FE"/>
    <w:multiLevelType w:val="multilevel"/>
    <w:tmpl w:val="008C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03529F"/>
    <w:multiLevelType w:val="multilevel"/>
    <w:tmpl w:val="E3DE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449FC"/>
    <w:multiLevelType w:val="multilevel"/>
    <w:tmpl w:val="28D2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3E6824"/>
    <w:multiLevelType w:val="multilevel"/>
    <w:tmpl w:val="EA62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D15658"/>
    <w:multiLevelType w:val="hybridMultilevel"/>
    <w:tmpl w:val="8312C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882FFC"/>
    <w:multiLevelType w:val="hybridMultilevel"/>
    <w:tmpl w:val="3D265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497B98"/>
    <w:multiLevelType w:val="hybridMultilevel"/>
    <w:tmpl w:val="86BE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C78BB"/>
    <w:multiLevelType w:val="multilevel"/>
    <w:tmpl w:val="E1B4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3142CC"/>
    <w:multiLevelType w:val="hybridMultilevel"/>
    <w:tmpl w:val="B1E0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FF379A"/>
    <w:multiLevelType w:val="hybridMultilevel"/>
    <w:tmpl w:val="E788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C0BD0"/>
    <w:multiLevelType w:val="multilevel"/>
    <w:tmpl w:val="DAB2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E639B7"/>
    <w:multiLevelType w:val="multilevel"/>
    <w:tmpl w:val="ADA0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16"/>
  </w:num>
  <w:num w:numId="4">
    <w:abstractNumId w:val="9"/>
  </w:num>
  <w:num w:numId="5">
    <w:abstractNumId w:val="4"/>
  </w:num>
  <w:num w:numId="6">
    <w:abstractNumId w:val="13"/>
  </w:num>
  <w:num w:numId="7">
    <w:abstractNumId w:val="5"/>
  </w:num>
  <w:num w:numId="8">
    <w:abstractNumId w:val="20"/>
  </w:num>
  <w:num w:numId="9">
    <w:abstractNumId w:val="6"/>
  </w:num>
  <w:num w:numId="10">
    <w:abstractNumId w:val="19"/>
  </w:num>
  <w:num w:numId="11">
    <w:abstractNumId w:val="11"/>
  </w:num>
  <w:num w:numId="12">
    <w:abstractNumId w:val="8"/>
  </w:num>
  <w:num w:numId="13">
    <w:abstractNumId w:val="1"/>
  </w:num>
  <w:num w:numId="14">
    <w:abstractNumId w:val="12"/>
  </w:num>
  <w:num w:numId="15">
    <w:abstractNumId w:val="18"/>
  </w:num>
  <w:num w:numId="16">
    <w:abstractNumId w:val="3"/>
  </w:num>
  <w:num w:numId="17">
    <w:abstractNumId w:val="17"/>
  </w:num>
  <w:num w:numId="18">
    <w:abstractNumId w:val="0"/>
  </w:num>
  <w:num w:numId="19">
    <w:abstractNumId w:val="15"/>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08"/>
    <w:rsid w:val="00011469"/>
    <w:rsid w:val="00040EBE"/>
    <w:rsid w:val="000469ED"/>
    <w:rsid w:val="00050BED"/>
    <w:rsid w:val="00051526"/>
    <w:rsid w:val="00053BF2"/>
    <w:rsid w:val="00053D44"/>
    <w:rsid w:val="00071778"/>
    <w:rsid w:val="00075D32"/>
    <w:rsid w:val="00082C28"/>
    <w:rsid w:val="000C7F26"/>
    <w:rsid w:val="000D1C13"/>
    <w:rsid w:val="000D3C6E"/>
    <w:rsid w:val="000D726D"/>
    <w:rsid w:val="000E0546"/>
    <w:rsid w:val="000E2DD9"/>
    <w:rsid w:val="001165F7"/>
    <w:rsid w:val="00116708"/>
    <w:rsid w:val="00117E02"/>
    <w:rsid w:val="00125115"/>
    <w:rsid w:val="00132E66"/>
    <w:rsid w:val="00166E4A"/>
    <w:rsid w:val="00181212"/>
    <w:rsid w:val="00190375"/>
    <w:rsid w:val="0019672A"/>
    <w:rsid w:val="001A04B0"/>
    <w:rsid w:val="001C3319"/>
    <w:rsid w:val="001D028E"/>
    <w:rsid w:val="001E42D4"/>
    <w:rsid w:val="001E4FDF"/>
    <w:rsid w:val="001E749A"/>
    <w:rsid w:val="00205B75"/>
    <w:rsid w:val="00222D12"/>
    <w:rsid w:val="00225E76"/>
    <w:rsid w:val="00227D0A"/>
    <w:rsid w:val="00233181"/>
    <w:rsid w:val="00233C03"/>
    <w:rsid w:val="00240CED"/>
    <w:rsid w:val="00276670"/>
    <w:rsid w:val="00277804"/>
    <w:rsid w:val="0028499E"/>
    <w:rsid w:val="00293D36"/>
    <w:rsid w:val="002A33C1"/>
    <w:rsid w:val="002B389C"/>
    <w:rsid w:val="002C4579"/>
    <w:rsid w:val="002D28C2"/>
    <w:rsid w:val="002D2E75"/>
    <w:rsid w:val="00314996"/>
    <w:rsid w:val="00332789"/>
    <w:rsid w:val="00347CB5"/>
    <w:rsid w:val="003516DD"/>
    <w:rsid w:val="00355981"/>
    <w:rsid w:val="00384A91"/>
    <w:rsid w:val="00397DF7"/>
    <w:rsid w:val="003A1871"/>
    <w:rsid w:val="003A3D21"/>
    <w:rsid w:val="003A4A2F"/>
    <w:rsid w:val="003A7136"/>
    <w:rsid w:val="003B02EE"/>
    <w:rsid w:val="003B2C4C"/>
    <w:rsid w:val="003C0F79"/>
    <w:rsid w:val="003C6BA1"/>
    <w:rsid w:val="003D5B96"/>
    <w:rsid w:val="003E10F2"/>
    <w:rsid w:val="003E23C7"/>
    <w:rsid w:val="003E7481"/>
    <w:rsid w:val="003F0BAB"/>
    <w:rsid w:val="003F3696"/>
    <w:rsid w:val="0040457A"/>
    <w:rsid w:val="00422E8B"/>
    <w:rsid w:val="0043142E"/>
    <w:rsid w:val="00443471"/>
    <w:rsid w:val="00444564"/>
    <w:rsid w:val="00446594"/>
    <w:rsid w:val="00481498"/>
    <w:rsid w:val="004A220C"/>
    <w:rsid w:val="004A4532"/>
    <w:rsid w:val="004A53E7"/>
    <w:rsid w:val="004C62AB"/>
    <w:rsid w:val="004E3FD3"/>
    <w:rsid w:val="004E4B41"/>
    <w:rsid w:val="004E6800"/>
    <w:rsid w:val="00521A7F"/>
    <w:rsid w:val="0053067E"/>
    <w:rsid w:val="00534A1C"/>
    <w:rsid w:val="00566EBD"/>
    <w:rsid w:val="00576ED8"/>
    <w:rsid w:val="00584319"/>
    <w:rsid w:val="005A4A29"/>
    <w:rsid w:val="005B5834"/>
    <w:rsid w:val="005E35DB"/>
    <w:rsid w:val="006076F3"/>
    <w:rsid w:val="00623AEE"/>
    <w:rsid w:val="006312A1"/>
    <w:rsid w:val="006322A0"/>
    <w:rsid w:val="00645D24"/>
    <w:rsid w:val="00654082"/>
    <w:rsid w:val="006566C6"/>
    <w:rsid w:val="00671CFF"/>
    <w:rsid w:val="00677C1F"/>
    <w:rsid w:val="00691C77"/>
    <w:rsid w:val="006C27E0"/>
    <w:rsid w:val="006D5DEA"/>
    <w:rsid w:val="006E521F"/>
    <w:rsid w:val="007125CC"/>
    <w:rsid w:val="00717D29"/>
    <w:rsid w:val="00747099"/>
    <w:rsid w:val="00781BC8"/>
    <w:rsid w:val="00783998"/>
    <w:rsid w:val="007B1FD4"/>
    <w:rsid w:val="007E6659"/>
    <w:rsid w:val="007F1863"/>
    <w:rsid w:val="007F43CA"/>
    <w:rsid w:val="008002E0"/>
    <w:rsid w:val="0080785D"/>
    <w:rsid w:val="00815738"/>
    <w:rsid w:val="00817D7C"/>
    <w:rsid w:val="00827947"/>
    <w:rsid w:val="00835BA4"/>
    <w:rsid w:val="00840537"/>
    <w:rsid w:val="00840EE2"/>
    <w:rsid w:val="00845BE1"/>
    <w:rsid w:val="00865A77"/>
    <w:rsid w:val="00867636"/>
    <w:rsid w:val="0088583C"/>
    <w:rsid w:val="0089186D"/>
    <w:rsid w:val="00891AA3"/>
    <w:rsid w:val="00894937"/>
    <w:rsid w:val="008A21B6"/>
    <w:rsid w:val="008B7484"/>
    <w:rsid w:val="008D4583"/>
    <w:rsid w:val="008E4A9A"/>
    <w:rsid w:val="008F18EE"/>
    <w:rsid w:val="00922937"/>
    <w:rsid w:val="009320AE"/>
    <w:rsid w:val="00932C47"/>
    <w:rsid w:val="00941047"/>
    <w:rsid w:val="00947463"/>
    <w:rsid w:val="00953115"/>
    <w:rsid w:val="00975615"/>
    <w:rsid w:val="0098101B"/>
    <w:rsid w:val="009C62B5"/>
    <w:rsid w:val="00A0000F"/>
    <w:rsid w:val="00A00710"/>
    <w:rsid w:val="00A01AA5"/>
    <w:rsid w:val="00A1328E"/>
    <w:rsid w:val="00A66D0E"/>
    <w:rsid w:val="00A72B10"/>
    <w:rsid w:val="00A7641E"/>
    <w:rsid w:val="00AA2A12"/>
    <w:rsid w:val="00AA42CA"/>
    <w:rsid w:val="00AA59BE"/>
    <w:rsid w:val="00AB5D1F"/>
    <w:rsid w:val="00AD7460"/>
    <w:rsid w:val="00B17764"/>
    <w:rsid w:val="00B17E56"/>
    <w:rsid w:val="00B3203B"/>
    <w:rsid w:val="00B32A6C"/>
    <w:rsid w:val="00B558F7"/>
    <w:rsid w:val="00B7049E"/>
    <w:rsid w:val="00B7402A"/>
    <w:rsid w:val="00B81E7A"/>
    <w:rsid w:val="00BA6B0B"/>
    <w:rsid w:val="00BB7B33"/>
    <w:rsid w:val="00BC30B0"/>
    <w:rsid w:val="00BD3078"/>
    <w:rsid w:val="00BD58E5"/>
    <w:rsid w:val="00C152E7"/>
    <w:rsid w:val="00C2436C"/>
    <w:rsid w:val="00C25E73"/>
    <w:rsid w:val="00C454E0"/>
    <w:rsid w:val="00C56E19"/>
    <w:rsid w:val="00C60A88"/>
    <w:rsid w:val="00C631CC"/>
    <w:rsid w:val="00C95742"/>
    <w:rsid w:val="00CA2A86"/>
    <w:rsid w:val="00CB0D4F"/>
    <w:rsid w:val="00CB51F6"/>
    <w:rsid w:val="00CC2423"/>
    <w:rsid w:val="00CC3786"/>
    <w:rsid w:val="00CC6C07"/>
    <w:rsid w:val="00CC75FB"/>
    <w:rsid w:val="00CD0AA7"/>
    <w:rsid w:val="00CD4504"/>
    <w:rsid w:val="00CE31E8"/>
    <w:rsid w:val="00D0599D"/>
    <w:rsid w:val="00D11C34"/>
    <w:rsid w:val="00D32C89"/>
    <w:rsid w:val="00D334D6"/>
    <w:rsid w:val="00D54C29"/>
    <w:rsid w:val="00D55858"/>
    <w:rsid w:val="00D61C87"/>
    <w:rsid w:val="00D63920"/>
    <w:rsid w:val="00D83922"/>
    <w:rsid w:val="00D84DB0"/>
    <w:rsid w:val="00D933AA"/>
    <w:rsid w:val="00DA39A8"/>
    <w:rsid w:val="00DA6E7B"/>
    <w:rsid w:val="00DB34D5"/>
    <w:rsid w:val="00DF310C"/>
    <w:rsid w:val="00DF3782"/>
    <w:rsid w:val="00E269CB"/>
    <w:rsid w:val="00E30EED"/>
    <w:rsid w:val="00E46152"/>
    <w:rsid w:val="00E547C7"/>
    <w:rsid w:val="00E54D72"/>
    <w:rsid w:val="00E654E7"/>
    <w:rsid w:val="00E70F02"/>
    <w:rsid w:val="00E82804"/>
    <w:rsid w:val="00E82F2D"/>
    <w:rsid w:val="00E8788B"/>
    <w:rsid w:val="00E93710"/>
    <w:rsid w:val="00EB4160"/>
    <w:rsid w:val="00EC0876"/>
    <w:rsid w:val="00ED6D84"/>
    <w:rsid w:val="00ED6DB0"/>
    <w:rsid w:val="00ED7D68"/>
    <w:rsid w:val="00EF3F96"/>
    <w:rsid w:val="00F013EA"/>
    <w:rsid w:val="00F01783"/>
    <w:rsid w:val="00F10E7E"/>
    <w:rsid w:val="00F1448A"/>
    <w:rsid w:val="00F413F9"/>
    <w:rsid w:val="00F46B56"/>
    <w:rsid w:val="00F71858"/>
    <w:rsid w:val="00F8014B"/>
    <w:rsid w:val="00FA00D7"/>
    <w:rsid w:val="00FB2E26"/>
    <w:rsid w:val="00FB71A5"/>
    <w:rsid w:val="00FD1074"/>
    <w:rsid w:val="00F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D3C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3C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82"/>
    <w:pPr>
      <w:ind w:left="720"/>
      <w:contextualSpacing/>
    </w:pPr>
  </w:style>
  <w:style w:type="character" w:styleId="Hyperlink">
    <w:name w:val="Hyperlink"/>
    <w:basedOn w:val="DefaultParagraphFont"/>
    <w:uiPriority w:val="99"/>
    <w:unhideWhenUsed/>
    <w:rsid w:val="00DF3782"/>
    <w:rPr>
      <w:color w:val="0563C1" w:themeColor="hyperlink"/>
      <w:u w:val="single"/>
    </w:rPr>
  </w:style>
  <w:style w:type="character" w:customStyle="1" w:styleId="Heading2Char">
    <w:name w:val="Heading 2 Char"/>
    <w:basedOn w:val="DefaultParagraphFont"/>
    <w:link w:val="Heading2"/>
    <w:uiPriority w:val="9"/>
    <w:rsid w:val="000D3C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3C6E"/>
    <w:rPr>
      <w:rFonts w:ascii="Times New Roman" w:eastAsia="Times New Roman" w:hAnsi="Times New Roman" w:cs="Times New Roman"/>
      <w:b/>
      <w:bCs/>
      <w:sz w:val="27"/>
      <w:szCs w:val="27"/>
    </w:rPr>
  </w:style>
  <w:style w:type="paragraph" w:styleId="NormalWeb">
    <w:name w:val="Normal (Web)"/>
    <w:basedOn w:val="Normal"/>
    <w:uiPriority w:val="99"/>
    <w:unhideWhenUsed/>
    <w:rsid w:val="000D3C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0BAB"/>
  </w:style>
  <w:style w:type="character" w:customStyle="1" w:styleId="Heading1Char">
    <w:name w:val="Heading 1 Char"/>
    <w:basedOn w:val="DefaultParagraphFont"/>
    <w:link w:val="Heading1"/>
    <w:uiPriority w:val="9"/>
    <w:rsid w:val="00A7641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566C6"/>
    <w:rPr>
      <w:i/>
      <w:iCs/>
    </w:rPr>
  </w:style>
  <w:style w:type="character" w:customStyle="1" w:styleId="bodytext">
    <w:name w:val="body_text"/>
    <w:basedOn w:val="DefaultParagraphFont"/>
    <w:rsid w:val="003E23C7"/>
  </w:style>
  <w:style w:type="paragraph" w:styleId="BalloonText">
    <w:name w:val="Balloon Text"/>
    <w:basedOn w:val="Normal"/>
    <w:link w:val="BalloonTextChar"/>
    <w:uiPriority w:val="99"/>
    <w:semiHidden/>
    <w:unhideWhenUsed/>
    <w:rsid w:val="00A0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0F"/>
    <w:rPr>
      <w:rFonts w:ascii="Segoe UI" w:hAnsi="Segoe UI" w:cs="Segoe UI"/>
      <w:sz w:val="18"/>
      <w:szCs w:val="18"/>
    </w:rPr>
  </w:style>
  <w:style w:type="character" w:styleId="FollowedHyperlink">
    <w:name w:val="FollowedHyperlink"/>
    <w:basedOn w:val="DefaultParagraphFont"/>
    <w:uiPriority w:val="99"/>
    <w:semiHidden/>
    <w:unhideWhenUsed/>
    <w:rsid w:val="00C25E73"/>
    <w:rPr>
      <w:color w:val="954F72" w:themeColor="followedHyperlink"/>
      <w:u w:val="single"/>
    </w:rPr>
  </w:style>
  <w:style w:type="paragraph" w:customStyle="1" w:styleId="Default">
    <w:name w:val="Default"/>
    <w:rsid w:val="0095311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D3C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3C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82"/>
    <w:pPr>
      <w:ind w:left="720"/>
      <w:contextualSpacing/>
    </w:pPr>
  </w:style>
  <w:style w:type="character" w:styleId="Hyperlink">
    <w:name w:val="Hyperlink"/>
    <w:basedOn w:val="DefaultParagraphFont"/>
    <w:uiPriority w:val="99"/>
    <w:unhideWhenUsed/>
    <w:rsid w:val="00DF3782"/>
    <w:rPr>
      <w:color w:val="0563C1" w:themeColor="hyperlink"/>
      <w:u w:val="single"/>
    </w:rPr>
  </w:style>
  <w:style w:type="character" w:customStyle="1" w:styleId="Heading2Char">
    <w:name w:val="Heading 2 Char"/>
    <w:basedOn w:val="DefaultParagraphFont"/>
    <w:link w:val="Heading2"/>
    <w:uiPriority w:val="9"/>
    <w:rsid w:val="000D3C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3C6E"/>
    <w:rPr>
      <w:rFonts w:ascii="Times New Roman" w:eastAsia="Times New Roman" w:hAnsi="Times New Roman" w:cs="Times New Roman"/>
      <w:b/>
      <w:bCs/>
      <w:sz w:val="27"/>
      <w:szCs w:val="27"/>
    </w:rPr>
  </w:style>
  <w:style w:type="paragraph" w:styleId="NormalWeb">
    <w:name w:val="Normal (Web)"/>
    <w:basedOn w:val="Normal"/>
    <w:uiPriority w:val="99"/>
    <w:unhideWhenUsed/>
    <w:rsid w:val="000D3C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0BAB"/>
  </w:style>
  <w:style w:type="character" w:customStyle="1" w:styleId="Heading1Char">
    <w:name w:val="Heading 1 Char"/>
    <w:basedOn w:val="DefaultParagraphFont"/>
    <w:link w:val="Heading1"/>
    <w:uiPriority w:val="9"/>
    <w:rsid w:val="00A7641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566C6"/>
    <w:rPr>
      <w:i/>
      <w:iCs/>
    </w:rPr>
  </w:style>
  <w:style w:type="character" w:customStyle="1" w:styleId="bodytext">
    <w:name w:val="body_text"/>
    <w:basedOn w:val="DefaultParagraphFont"/>
    <w:rsid w:val="003E23C7"/>
  </w:style>
  <w:style w:type="paragraph" w:styleId="BalloonText">
    <w:name w:val="Balloon Text"/>
    <w:basedOn w:val="Normal"/>
    <w:link w:val="BalloonTextChar"/>
    <w:uiPriority w:val="99"/>
    <w:semiHidden/>
    <w:unhideWhenUsed/>
    <w:rsid w:val="00A0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0F"/>
    <w:rPr>
      <w:rFonts w:ascii="Segoe UI" w:hAnsi="Segoe UI" w:cs="Segoe UI"/>
      <w:sz w:val="18"/>
      <w:szCs w:val="18"/>
    </w:rPr>
  </w:style>
  <w:style w:type="character" w:styleId="FollowedHyperlink">
    <w:name w:val="FollowedHyperlink"/>
    <w:basedOn w:val="DefaultParagraphFont"/>
    <w:uiPriority w:val="99"/>
    <w:semiHidden/>
    <w:unhideWhenUsed/>
    <w:rsid w:val="00C25E73"/>
    <w:rPr>
      <w:color w:val="954F72" w:themeColor="followedHyperlink"/>
      <w:u w:val="single"/>
    </w:rPr>
  </w:style>
  <w:style w:type="paragraph" w:customStyle="1" w:styleId="Default">
    <w:name w:val="Default"/>
    <w:rsid w:val="009531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7018">
      <w:bodyDiv w:val="1"/>
      <w:marLeft w:val="0"/>
      <w:marRight w:val="0"/>
      <w:marTop w:val="0"/>
      <w:marBottom w:val="0"/>
      <w:divBdr>
        <w:top w:val="none" w:sz="0" w:space="0" w:color="auto"/>
        <w:left w:val="none" w:sz="0" w:space="0" w:color="auto"/>
        <w:bottom w:val="none" w:sz="0" w:space="0" w:color="auto"/>
        <w:right w:val="none" w:sz="0" w:space="0" w:color="auto"/>
      </w:divBdr>
    </w:div>
    <w:div w:id="85004861">
      <w:bodyDiv w:val="1"/>
      <w:marLeft w:val="0"/>
      <w:marRight w:val="0"/>
      <w:marTop w:val="0"/>
      <w:marBottom w:val="0"/>
      <w:divBdr>
        <w:top w:val="none" w:sz="0" w:space="0" w:color="auto"/>
        <w:left w:val="none" w:sz="0" w:space="0" w:color="auto"/>
        <w:bottom w:val="none" w:sz="0" w:space="0" w:color="auto"/>
        <w:right w:val="none" w:sz="0" w:space="0" w:color="auto"/>
      </w:divBdr>
    </w:div>
    <w:div w:id="102111538">
      <w:bodyDiv w:val="1"/>
      <w:marLeft w:val="0"/>
      <w:marRight w:val="0"/>
      <w:marTop w:val="0"/>
      <w:marBottom w:val="0"/>
      <w:divBdr>
        <w:top w:val="none" w:sz="0" w:space="0" w:color="auto"/>
        <w:left w:val="none" w:sz="0" w:space="0" w:color="auto"/>
        <w:bottom w:val="none" w:sz="0" w:space="0" w:color="auto"/>
        <w:right w:val="none" w:sz="0" w:space="0" w:color="auto"/>
      </w:divBdr>
    </w:div>
    <w:div w:id="146169186">
      <w:bodyDiv w:val="1"/>
      <w:marLeft w:val="0"/>
      <w:marRight w:val="0"/>
      <w:marTop w:val="0"/>
      <w:marBottom w:val="0"/>
      <w:divBdr>
        <w:top w:val="none" w:sz="0" w:space="0" w:color="auto"/>
        <w:left w:val="none" w:sz="0" w:space="0" w:color="auto"/>
        <w:bottom w:val="none" w:sz="0" w:space="0" w:color="auto"/>
        <w:right w:val="none" w:sz="0" w:space="0" w:color="auto"/>
      </w:divBdr>
    </w:div>
    <w:div w:id="169608436">
      <w:bodyDiv w:val="1"/>
      <w:marLeft w:val="0"/>
      <w:marRight w:val="0"/>
      <w:marTop w:val="0"/>
      <w:marBottom w:val="0"/>
      <w:divBdr>
        <w:top w:val="none" w:sz="0" w:space="0" w:color="auto"/>
        <w:left w:val="none" w:sz="0" w:space="0" w:color="auto"/>
        <w:bottom w:val="none" w:sz="0" w:space="0" w:color="auto"/>
        <w:right w:val="none" w:sz="0" w:space="0" w:color="auto"/>
      </w:divBdr>
    </w:div>
    <w:div w:id="214507651">
      <w:bodyDiv w:val="1"/>
      <w:marLeft w:val="0"/>
      <w:marRight w:val="0"/>
      <w:marTop w:val="0"/>
      <w:marBottom w:val="0"/>
      <w:divBdr>
        <w:top w:val="none" w:sz="0" w:space="0" w:color="auto"/>
        <w:left w:val="none" w:sz="0" w:space="0" w:color="auto"/>
        <w:bottom w:val="none" w:sz="0" w:space="0" w:color="auto"/>
        <w:right w:val="none" w:sz="0" w:space="0" w:color="auto"/>
      </w:divBdr>
      <w:divsChild>
        <w:div w:id="1282374383">
          <w:marLeft w:val="0"/>
          <w:marRight w:val="0"/>
          <w:marTop w:val="0"/>
          <w:marBottom w:val="0"/>
          <w:divBdr>
            <w:top w:val="none" w:sz="0" w:space="0" w:color="auto"/>
            <w:left w:val="none" w:sz="0" w:space="0" w:color="auto"/>
            <w:bottom w:val="none" w:sz="0" w:space="0" w:color="auto"/>
            <w:right w:val="none" w:sz="0" w:space="0" w:color="auto"/>
          </w:divBdr>
        </w:div>
        <w:div w:id="1163542719">
          <w:marLeft w:val="0"/>
          <w:marRight w:val="0"/>
          <w:marTop w:val="0"/>
          <w:marBottom w:val="0"/>
          <w:divBdr>
            <w:top w:val="none" w:sz="0" w:space="0" w:color="auto"/>
            <w:left w:val="none" w:sz="0" w:space="0" w:color="auto"/>
            <w:bottom w:val="none" w:sz="0" w:space="0" w:color="auto"/>
            <w:right w:val="none" w:sz="0" w:space="0" w:color="auto"/>
          </w:divBdr>
        </w:div>
      </w:divsChild>
    </w:div>
    <w:div w:id="252082815">
      <w:bodyDiv w:val="1"/>
      <w:marLeft w:val="0"/>
      <w:marRight w:val="0"/>
      <w:marTop w:val="0"/>
      <w:marBottom w:val="0"/>
      <w:divBdr>
        <w:top w:val="none" w:sz="0" w:space="0" w:color="auto"/>
        <w:left w:val="none" w:sz="0" w:space="0" w:color="auto"/>
        <w:bottom w:val="none" w:sz="0" w:space="0" w:color="auto"/>
        <w:right w:val="none" w:sz="0" w:space="0" w:color="auto"/>
      </w:divBdr>
      <w:divsChild>
        <w:div w:id="705788866">
          <w:marLeft w:val="0"/>
          <w:marRight w:val="0"/>
          <w:marTop w:val="0"/>
          <w:marBottom w:val="0"/>
          <w:divBdr>
            <w:top w:val="none" w:sz="0" w:space="0" w:color="auto"/>
            <w:left w:val="none" w:sz="0" w:space="0" w:color="auto"/>
            <w:bottom w:val="none" w:sz="0" w:space="0" w:color="auto"/>
            <w:right w:val="none" w:sz="0" w:space="0" w:color="auto"/>
          </w:divBdr>
        </w:div>
        <w:div w:id="930549988">
          <w:marLeft w:val="0"/>
          <w:marRight w:val="0"/>
          <w:marTop w:val="0"/>
          <w:marBottom w:val="0"/>
          <w:divBdr>
            <w:top w:val="none" w:sz="0" w:space="0" w:color="auto"/>
            <w:left w:val="none" w:sz="0" w:space="0" w:color="auto"/>
            <w:bottom w:val="none" w:sz="0" w:space="0" w:color="auto"/>
            <w:right w:val="none" w:sz="0" w:space="0" w:color="auto"/>
          </w:divBdr>
          <w:divsChild>
            <w:div w:id="627663497">
              <w:marLeft w:val="0"/>
              <w:marRight w:val="0"/>
              <w:marTop w:val="0"/>
              <w:marBottom w:val="0"/>
              <w:divBdr>
                <w:top w:val="none" w:sz="0" w:space="0" w:color="auto"/>
                <w:left w:val="none" w:sz="0" w:space="0" w:color="auto"/>
                <w:bottom w:val="none" w:sz="0" w:space="0" w:color="auto"/>
                <w:right w:val="none" w:sz="0" w:space="0" w:color="auto"/>
              </w:divBdr>
            </w:div>
            <w:div w:id="10635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5965">
      <w:bodyDiv w:val="1"/>
      <w:marLeft w:val="0"/>
      <w:marRight w:val="0"/>
      <w:marTop w:val="0"/>
      <w:marBottom w:val="0"/>
      <w:divBdr>
        <w:top w:val="none" w:sz="0" w:space="0" w:color="auto"/>
        <w:left w:val="none" w:sz="0" w:space="0" w:color="auto"/>
        <w:bottom w:val="none" w:sz="0" w:space="0" w:color="auto"/>
        <w:right w:val="none" w:sz="0" w:space="0" w:color="auto"/>
      </w:divBdr>
    </w:div>
    <w:div w:id="383455537">
      <w:bodyDiv w:val="1"/>
      <w:marLeft w:val="0"/>
      <w:marRight w:val="0"/>
      <w:marTop w:val="0"/>
      <w:marBottom w:val="0"/>
      <w:divBdr>
        <w:top w:val="none" w:sz="0" w:space="0" w:color="auto"/>
        <w:left w:val="none" w:sz="0" w:space="0" w:color="auto"/>
        <w:bottom w:val="none" w:sz="0" w:space="0" w:color="auto"/>
        <w:right w:val="none" w:sz="0" w:space="0" w:color="auto"/>
      </w:divBdr>
    </w:div>
    <w:div w:id="453989644">
      <w:bodyDiv w:val="1"/>
      <w:marLeft w:val="0"/>
      <w:marRight w:val="0"/>
      <w:marTop w:val="0"/>
      <w:marBottom w:val="0"/>
      <w:divBdr>
        <w:top w:val="none" w:sz="0" w:space="0" w:color="auto"/>
        <w:left w:val="none" w:sz="0" w:space="0" w:color="auto"/>
        <w:bottom w:val="none" w:sz="0" w:space="0" w:color="auto"/>
        <w:right w:val="none" w:sz="0" w:space="0" w:color="auto"/>
      </w:divBdr>
    </w:div>
    <w:div w:id="463625768">
      <w:bodyDiv w:val="1"/>
      <w:marLeft w:val="0"/>
      <w:marRight w:val="0"/>
      <w:marTop w:val="0"/>
      <w:marBottom w:val="0"/>
      <w:divBdr>
        <w:top w:val="none" w:sz="0" w:space="0" w:color="auto"/>
        <w:left w:val="none" w:sz="0" w:space="0" w:color="auto"/>
        <w:bottom w:val="none" w:sz="0" w:space="0" w:color="auto"/>
        <w:right w:val="none" w:sz="0" w:space="0" w:color="auto"/>
      </w:divBdr>
    </w:div>
    <w:div w:id="697239850">
      <w:bodyDiv w:val="1"/>
      <w:marLeft w:val="0"/>
      <w:marRight w:val="0"/>
      <w:marTop w:val="0"/>
      <w:marBottom w:val="0"/>
      <w:divBdr>
        <w:top w:val="none" w:sz="0" w:space="0" w:color="auto"/>
        <w:left w:val="none" w:sz="0" w:space="0" w:color="auto"/>
        <w:bottom w:val="none" w:sz="0" w:space="0" w:color="auto"/>
        <w:right w:val="none" w:sz="0" w:space="0" w:color="auto"/>
      </w:divBdr>
    </w:div>
    <w:div w:id="815297954">
      <w:bodyDiv w:val="1"/>
      <w:marLeft w:val="0"/>
      <w:marRight w:val="0"/>
      <w:marTop w:val="0"/>
      <w:marBottom w:val="0"/>
      <w:divBdr>
        <w:top w:val="none" w:sz="0" w:space="0" w:color="auto"/>
        <w:left w:val="none" w:sz="0" w:space="0" w:color="auto"/>
        <w:bottom w:val="none" w:sz="0" w:space="0" w:color="auto"/>
        <w:right w:val="none" w:sz="0" w:space="0" w:color="auto"/>
      </w:divBdr>
    </w:div>
    <w:div w:id="991521431">
      <w:bodyDiv w:val="1"/>
      <w:marLeft w:val="0"/>
      <w:marRight w:val="0"/>
      <w:marTop w:val="0"/>
      <w:marBottom w:val="0"/>
      <w:divBdr>
        <w:top w:val="none" w:sz="0" w:space="0" w:color="auto"/>
        <w:left w:val="none" w:sz="0" w:space="0" w:color="auto"/>
        <w:bottom w:val="none" w:sz="0" w:space="0" w:color="auto"/>
        <w:right w:val="none" w:sz="0" w:space="0" w:color="auto"/>
      </w:divBdr>
    </w:div>
    <w:div w:id="1023555567">
      <w:bodyDiv w:val="1"/>
      <w:marLeft w:val="0"/>
      <w:marRight w:val="0"/>
      <w:marTop w:val="0"/>
      <w:marBottom w:val="0"/>
      <w:divBdr>
        <w:top w:val="none" w:sz="0" w:space="0" w:color="auto"/>
        <w:left w:val="none" w:sz="0" w:space="0" w:color="auto"/>
        <w:bottom w:val="none" w:sz="0" w:space="0" w:color="auto"/>
        <w:right w:val="none" w:sz="0" w:space="0" w:color="auto"/>
      </w:divBdr>
    </w:div>
    <w:div w:id="1062021446">
      <w:bodyDiv w:val="1"/>
      <w:marLeft w:val="0"/>
      <w:marRight w:val="0"/>
      <w:marTop w:val="0"/>
      <w:marBottom w:val="0"/>
      <w:divBdr>
        <w:top w:val="none" w:sz="0" w:space="0" w:color="auto"/>
        <w:left w:val="none" w:sz="0" w:space="0" w:color="auto"/>
        <w:bottom w:val="none" w:sz="0" w:space="0" w:color="auto"/>
        <w:right w:val="none" w:sz="0" w:space="0" w:color="auto"/>
      </w:divBdr>
    </w:div>
    <w:div w:id="1065372755">
      <w:bodyDiv w:val="1"/>
      <w:marLeft w:val="0"/>
      <w:marRight w:val="0"/>
      <w:marTop w:val="0"/>
      <w:marBottom w:val="0"/>
      <w:divBdr>
        <w:top w:val="none" w:sz="0" w:space="0" w:color="auto"/>
        <w:left w:val="none" w:sz="0" w:space="0" w:color="auto"/>
        <w:bottom w:val="none" w:sz="0" w:space="0" w:color="auto"/>
        <w:right w:val="none" w:sz="0" w:space="0" w:color="auto"/>
      </w:divBdr>
    </w:div>
    <w:div w:id="1173565098">
      <w:bodyDiv w:val="1"/>
      <w:marLeft w:val="0"/>
      <w:marRight w:val="0"/>
      <w:marTop w:val="0"/>
      <w:marBottom w:val="0"/>
      <w:divBdr>
        <w:top w:val="none" w:sz="0" w:space="0" w:color="auto"/>
        <w:left w:val="none" w:sz="0" w:space="0" w:color="auto"/>
        <w:bottom w:val="none" w:sz="0" w:space="0" w:color="auto"/>
        <w:right w:val="none" w:sz="0" w:space="0" w:color="auto"/>
      </w:divBdr>
    </w:div>
    <w:div w:id="1177380534">
      <w:bodyDiv w:val="1"/>
      <w:marLeft w:val="0"/>
      <w:marRight w:val="0"/>
      <w:marTop w:val="0"/>
      <w:marBottom w:val="0"/>
      <w:divBdr>
        <w:top w:val="none" w:sz="0" w:space="0" w:color="auto"/>
        <w:left w:val="none" w:sz="0" w:space="0" w:color="auto"/>
        <w:bottom w:val="none" w:sz="0" w:space="0" w:color="auto"/>
        <w:right w:val="none" w:sz="0" w:space="0" w:color="auto"/>
      </w:divBdr>
    </w:div>
    <w:div w:id="1290744909">
      <w:bodyDiv w:val="1"/>
      <w:marLeft w:val="0"/>
      <w:marRight w:val="0"/>
      <w:marTop w:val="0"/>
      <w:marBottom w:val="0"/>
      <w:divBdr>
        <w:top w:val="none" w:sz="0" w:space="0" w:color="auto"/>
        <w:left w:val="none" w:sz="0" w:space="0" w:color="auto"/>
        <w:bottom w:val="none" w:sz="0" w:space="0" w:color="auto"/>
        <w:right w:val="none" w:sz="0" w:space="0" w:color="auto"/>
      </w:divBdr>
    </w:div>
    <w:div w:id="1315143183">
      <w:bodyDiv w:val="1"/>
      <w:marLeft w:val="0"/>
      <w:marRight w:val="0"/>
      <w:marTop w:val="0"/>
      <w:marBottom w:val="0"/>
      <w:divBdr>
        <w:top w:val="none" w:sz="0" w:space="0" w:color="auto"/>
        <w:left w:val="none" w:sz="0" w:space="0" w:color="auto"/>
        <w:bottom w:val="none" w:sz="0" w:space="0" w:color="auto"/>
        <w:right w:val="none" w:sz="0" w:space="0" w:color="auto"/>
      </w:divBdr>
      <w:divsChild>
        <w:div w:id="1763337233">
          <w:marLeft w:val="0"/>
          <w:marRight w:val="0"/>
          <w:marTop w:val="0"/>
          <w:marBottom w:val="0"/>
          <w:divBdr>
            <w:top w:val="none" w:sz="0" w:space="0" w:color="auto"/>
            <w:left w:val="none" w:sz="0" w:space="0" w:color="auto"/>
            <w:bottom w:val="none" w:sz="0" w:space="0" w:color="auto"/>
            <w:right w:val="none" w:sz="0" w:space="0" w:color="auto"/>
          </w:divBdr>
        </w:div>
        <w:div w:id="866216419">
          <w:marLeft w:val="0"/>
          <w:marRight w:val="0"/>
          <w:marTop w:val="75"/>
          <w:marBottom w:val="75"/>
          <w:divBdr>
            <w:top w:val="none" w:sz="0" w:space="0" w:color="auto"/>
            <w:left w:val="none" w:sz="0" w:space="0" w:color="auto"/>
            <w:bottom w:val="none" w:sz="0" w:space="0" w:color="auto"/>
            <w:right w:val="none" w:sz="0" w:space="0" w:color="auto"/>
          </w:divBdr>
          <w:divsChild>
            <w:div w:id="2073964574">
              <w:marLeft w:val="0"/>
              <w:marRight w:val="0"/>
              <w:marTop w:val="0"/>
              <w:marBottom w:val="75"/>
              <w:divBdr>
                <w:top w:val="none" w:sz="0" w:space="0" w:color="auto"/>
                <w:left w:val="none" w:sz="0" w:space="0" w:color="auto"/>
                <w:bottom w:val="none" w:sz="0" w:space="0" w:color="auto"/>
                <w:right w:val="none" w:sz="0" w:space="0" w:color="auto"/>
              </w:divBdr>
            </w:div>
            <w:div w:id="1969312101">
              <w:marLeft w:val="0"/>
              <w:marRight w:val="0"/>
              <w:marTop w:val="0"/>
              <w:marBottom w:val="0"/>
              <w:divBdr>
                <w:top w:val="none" w:sz="0" w:space="0" w:color="auto"/>
                <w:left w:val="none" w:sz="0" w:space="0" w:color="auto"/>
                <w:bottom w:val="none" w:sz="0" w:space="0" w:color="auto"/>
                <w:right w:val="none" w:sz="0" w:space="0" w:color="auto"/>
              </w:divBdr>
            </w:div>
          </w:divsChild>
        </w:div>
        <w:div w:id="1692336650">
          <w:marLeft w:val="0"/>
          <w:marRight w:val="0"/>
          <w:marTop w:val="0"/>
          <w:marBottom w:val="0"/>
          <w:divBdr>
            <w:top w:val="none" w:sz="0" w:space="0" w:color="auto"/>
            <w:left w:val="none" w:sz="0" w:space="0" w:color="auto"/>
            <w:bottom w:val="none" w:sz="0" w:space="0" w:color="auto"/>
            <w:right w:val="none" w:sz="0" w:space="0" w:color="auto"/>
          </w:divBdr>
          <w:divsChild>
            <w:div w:id="467473545">
              <w:marLeft w:val="0"/>
              <w:marRight w:val="0"/>
              <w:marTop w:val="0"/>
              <w:marBottom w:val="0"/>
              <w:divBdr>
                <w:top w:val="none" w:sz="0" w:space="0" w:color="auto"/>
                <w:left w:val="none" w:sz="0" w:space="0" w:color="auto"/>
                <w:bottom w:val="none" w:sz="0" w:space="0" w:color="auto"/>
                <w:right w:val="none" w:sz="0" w:space="0" w:color="auto"/>
              </w:divBdr>
              <w:divsChild>
                <w:div w:id="497967875">
                  <w:marLeft w:val="0"/>
                  <w:marRight w:val="0"/>
                  <w:marTop w:val="0"/>
                  <w:marBottom w:val="0"/>
                  <w:divBdr>
                    <w:top w:val="none" w:sz="0" w:space="0" w:color="auto"/>
                    <w:left w:val="none" w:sz="0" w:space="0" w:color="auto"/>
                    <w:bottom w:val="none" w:sz="0" w:space="0" w:color="auto"/>
                    <w:right w:val="none" w:sz="0" w:space="0" w:color="auto"/>
                  </w:divBdr>
                  <w:divsChild>
                    <w:div w:id="1596473346">
                      <w:marLeft w:val="0"/>
                      <w:marRight w:val="0"/>
                      <w:marTop w:val="0"/>
                      <w:marBottom w:val="0"/>
                      <w:divBdr>
                        <w:top w:val="none" w:sz="0" w:space="0" w:color="auto"/>
                        <w:left w:val="none" w:sz="0" w:space="0" w:color="auto"/>
                        <w:bottom w:val="none" w:sz="0" w:space="0" w:color="auto"/>
                        <w:right w:val="none" w:sz="0" w:space="0" w:color="auto"/>
                      </w:divBdr>
                      <w:divsChild>
                        <w:div w:id="1226525327">
                          <w:marLeft w:val="0"/>
                          <w:marRight w:val="0"/>
                          <w:marTop w:val="0"/>
                          <w:marBottom w:val="0"/>
                          <w:divBdr>
                            <w:top w:val="none" w:sz="0" w:space="0" w:color="auto"/>
                            <w:left w:val="none" w:sz="0" w:space="0" w:color="auto"/>
                            <w:bottom w:val="none" w:sz="0" w:space="0" w:color="auto"/>
                            <w:right w:val="none" w:sz="0" w:space="0" w:color="auto"/>
                          </w:divBdr>
                          <w:divsChild>
                            <w:div w:id="270943612">
                              <w:marLeft w:val="0"/>
                              <w:marRight w:val="0"/>
                              <w:marTop w:val="300"/>
                              <w:marBottom w:val="0"/>
                              <w:divBdr>
                                <w:top w:val="none" w:sz="0" w:space="0" w:color="auto"/>
                                <w:left w:val="none" w:sz="0" w:space="0" w:color="auto"/>
                                <w:bottom w:val="none" w:sz="0" w:space="0" w:color="auto"/>
                                <w:right w:val="none" w:sz="0" w:space="0" w:color="auto"/>
                              </w:divBdr>
                              <w:divsChild>
                                <w:div w:id="1045910401">
                                  <w:marLeft w:val="0"/>
                                  <w:marRight w:val="0"/>
                                  <w:marTop w:val="0"/>
                                  <w:marBottom w:val="0"/>
                                  <w:divBdr>
                                    <w:top w:val="none" w:sz="0" w:space="0" w:color="auto"/>
                                    <w:left w:val="none" w:sz="0" w:space="0" w:color="auto"/>
                                    <w:bottom w:val="single" w:sz="6" w:space="0" w:color="989693"/>
                                    <w:right w:val="none" w:sz="0" w:space="0" w:color="auto"/>
                                  </w:divBdr>
                                </w:div>
                              </w:divsChild>
                            </w:div>
                          </w:divsChild>
                        </w:div>
                      </w:divsChild>
                    </w:div>
                  </w:divsChild>
                </w:div>
              </w:divsChild>
            </w:div>
          </w:divsChild>
        </w:div>
      </w:divsChild>
    </w:div>
    <w:div w:id="1378504932">
      <w:bodyDiv w:val="1"/>
      <w:marLeft w:val="0"/>
      <w:marRight w:val="0"/>
      <w:marTop w:val="0"/>
      <w:marBottom w:val="0"/>
      <w:divBdr>
        <w:top w:val="none" w:sz="0" w:space="0" w:color="auto"/>
        <w:left w:val="none" w:sz="0" w:space="0" w:color="auto"/>
        <w:bottom w:val="none" w:sz="0" w:space="0" w:color="auto"/>
        <w:right w:val="none" w:sz="0" w:space="0" w:color="auto"/>
      </w:divBdr>
    </w:div>
    <w:div w:id="1395469976">
      <w:bodyDiv w:val="1"/>
      <w:marLeft w:val="0"/>
      <w:marRight w:val="0"/>
      <w:marTop w:val="0"/>
      <w:marBottom w:val="0"/>
      <w:divBdr>
        <w:top w:val="none" w:sz="0" w:space="0" w:color="auto"/>
        <w:left w:val="none" w:sz="0" w:space="0" w:color="auto"/>
        <w:bottom w:val="none" w:sz="0" w:space="0" w:color="auto"/>
        <w:right w:val="none" w:sz="0" w:space="0" w:color="auto"/>
      </w:divBdr>
    </w:div>
    <w:div w:id="1396202264">
      <w:bodyDiv w:val="1"/>
      <w:marLeft w:val="0"/>
      <w:marRight w:val="0"/>
      <w:marTop w:val="0"/>
      <w:marBottom w:val="0"/>
      <w:divBdr>
        <w:top w:val="none" w:sz="0" w:space="0" w:color="auto"/>
        <w:left w:val="none" w:sz="0" w:space="0" w:color="auto"/>
        <w:bottom w:val="none" w:sz="0" w:space="0" w:color="auto"/>
        <w:right w:val="none" w:sz="0" w:space="0" w:color="auto"/>
      </w:divBdr>
    </w:div>
    <w:div w:id="1434403532">
      <w:bodyDiv w:val="1"/>
      <w:marLeft w:val="0"/>
      <w:marRight w:val="0"/>
      <w:marTop w:val="0"/>
      <w:marBottom w:val="0"/>
      <w:divBdr>
        <w:top w:val="none" w:sz="0" w:space="0" w:color="auto"/>
        <w:left w:val="none" w:sz="0" w:space="0" w:color="auto"/>
        <w:bottom w:val="none" w:sz="0" w:space="0" w:color="auto"/>
        <w:right w:val="none" w:sz="0" w:space="0" w:color="auto"/>
      </w:divBdr>
    </w:div>
    <w:div w:id="1494443558">
      <w:bodyDiv w:val="1"/>
      <w:marLeft w:val="0"/>
      <w:marRight w:val="0"/>
      <w:marTop w:val="0"/>
      <w:marBottom w:val="0"/>
      <w:divBdr>
        <w:top w:val="none" w:sz="0" w:space="0" w:color="auto"/>
        <w:left w:val="none" w:sz="0" w:space="0" w:color="auto"/>
        <w:bottom w:val="none" w:sz="0" w:space="0" w:color="auto"/>
        <w:right w:val="none" w:sz="0" w:space="0" w:color="auto"/>
      </w:divBdr>
    </w:div>
    <w:div w:id="1595091586">
      <w:bodyDiv w:val="1"/>
      <w:marLeft w:val="0"/>
      <w:marRight w:val="0"/>
      <w:marTop w:val="0"/>
      <w:marBottom w:val="0"/>
      <w:divBdr>
        <w:top w:val="none" w:sz="0" w:space="0" w:color="auto"/>
        <w:left w:val="none" w:sz="0" w:space="0" w:color="auto"/>
        <w:bottom w:val="none" w:sz="0" w:space="0" w:color="auto"/>
        <w:right w:val="none" w:sz="0" w:space="0" w:color="auto"/>
      </w:divBdr>
    </w:div>
    <w:div w:id="1722483655">
      <w:bodyDiv w:val="1"/>
      <w:marLeft w:val="0"/>
      <w:marRight w:val="0"/>
      <w:marTop w:val="0"/>
      <w:marBottom w:val="0"/>
      <w:divBdr>
        <w:top w:val="none" w:sz="0" w:space="0" w:color="auto"/>
        <w:left w:val="none" w:sz="0" w:space="0" w:color="auto"/>
        <w:bottom w:val="none" w:sz="0" w:space="0" w:color="auto"/>
        <w:right w:val="none" w:sz="0" w:space="0" w:color="auto"/>
      </w:divBdr>
    </w:div>
    <w:div w:id="1772968305">
      <w:bodyDiv w:val="1"/>
      <w:marLeft w:val="0"/>
      <w:marRight w:val="0"/>
      <w:marTop w:val="0"/>
      <w:marBottom w:val="0"/>
      <w:divBdr>
        <w:top w:val="none" w:sz="0" w:space="0" w:color="auto"/>
        <w:left w:val="none" w:sz="0" w:space="0" w:color="auto"/>
        <w:bottom w:val="none" w:sz="0" w:space="0" w:color="auto"/>
        <w:right w:val="none" w:sz="0" w:space="0" w:color="auto"/>
      </w:divBdr>
      <w:divsChild>
        <w:div w:id="1897622096">
          <w:marLeft w:val="0"/>
          <w:marRight w:val="0"/>
          <w:marTop w:val="0"/>
          <w:marBottom w:val="180"/>
          <w:divBdr>
            <w:top w:val="none" w:sz="0" w:space="0" w:color="auto"/>
            <w:left w:val="none" w:sz="0" w:space="0" w:color="auto"/>
            <w:bottom w:val="none" w:sz="0" w:space="0" w:color="auto"/>
            <w:right w:val="none" w:sz="0" w:space="0" w:color="auto"/>
          </w:divBdr>
          <w:divsChild>
            <w:div w:id="924994832">
              <w:marLeft w:val="0"/>
              <w:marRight w:val="0"/>
              <w:marTop w:val="0"/>
              <w:marBottom w:val="60"/>
              <w:divBdr>
                <w:top w:val="none" w:sz="0" w:space="0" w:color="auto"/>
                <w:left w:val="none" w:sz="0" w:space="0" w:color="auto"/>
                <w:bottom w:val="none" w:sz="0" w:space="0" w:color="auto"/>
                <w:right w:val="none" w:sz="0" w:space="0" w:color="auto"/>
              </w:divBdr>
            </w:div>
          </w:divsChild>
        </w:div>
        <w:div w:id="1053195085">
          <w:marLeft w:val="0"/>
          <w:marRight w:val="0"/>
          <w:marTop w:val="0"/>
          <w:marBottom w:val="180"/>
          <w:divBdr>
            <w:top w:val="none" w:sz="0" w:space="0" w:color="auto"/>
            <w:left w:val="none" w:sz="0" w:space="0" w:color="auto"/>
            <w:bottom w:val="none" w:sz="0" w:space="0" w:color="auto"/>
            <w:right w:val="none" w:sz="0" w:space="0" w:color="auto"/>
          </w:divBdr>
          <w:divsChild>
            <w:div w:id="5793639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0679926">
      <w:bodyDiv w:val="1"/>
      <w:marLeft w:val="0"/>
      <w:marRight w:val="0"/>
      <w:marTop w:val="0"/>
      <w:marBottom w:val="0"/>
      <w:divBdr>
        <w:top w:val="none" w:sz="0" w:space="0" w:color="auto"/>
        <w:left w:val="none" w:sz="0" w:space="0" w:color="auto"/>
        <w:bottom w:val="none" w:sz="0" w:space="0" w:color="auto"/>
        <w:right w:val="none" w:sz="0" w:space="0" w:color="auto"/>
      </w:divBdr>
    </w:div>
    <w:div w:id="1853177388">
      <w:bodyDiv w:val="1"/>
      <w:marLeft w:val="0"/>
      <w:marRight w:val="0"/>
      <w:marTop w:val="0"/>
      <w:marBottom w:val="0"/>
      <w:divBdr>
        <w:top w:val="none" w:sz="0" w:space="0" w:color="auto"/>
        <w:left w:val="none" w:sz="0" w:space="0" w:color="auto"/>
        <w:bottom w:val="none" w:sz="0" w:space="0" w:color="auto"/>
        <w:right w:val="none" w:sz="0" w:space="0" w:color="auto"/>
      </w:divBdr>
    </w:div>
    <w:div w:id="1854487382">
      <w:bodyDiv w:val="1"/>
      <w:marLeft w:val="0"/>
      <w:marRight w:val="0"/>
      <w:marTop w:val="0"/>
      <w:marBottom w:val="0"/>
      <w:divBdr>
        <w:top w:val="none" w:sz="0" w:space="0" w:color="auto"/>
        <w:left w:val="none" w:sz="0" w:space="0" w:color="auto"/>
        <w:bottom w:val="none" w:sz="0" w:space="0" w:color="auto"/>
        <w:right w:val="none" w:sz="0" w:space="0" w:color="auto"/>
      </w:divBdr>
    </w:div>
    <w:div w:id="1886214153">
      <w:bodyDiv w:val="1"/>
      <w:marLeft w:val="0"/>
      <w:marRight w:val="0"/>
      <w:marTop w:val="0"/>
      <w:marBottom w:val="0"/>
      <w:divBdr>
        <w:top w:val="none" w:sz="0" w:space="0" w:color="auto"/>
        <w:left w:val="none" w:sz="0" w:space="0" w:color="auto"/>
        <w:bottom w:val="none" w:sz="0" w:space="0" w:color="auto"/>
        <w:right w:val="none" w:sz="0" w:space="0" w:color="auto"/>
      </w:divBdr>
    </w:div>
    <w:div w:id="1943219421">
      <w:bodyDiv w:val="1"/>
      <w:marLeft w:val="0"/>
      <w:marRight w:val="0"/>
      <w:marTop w:val="0"/>
      <w:marBottom w:val="0"/>
      <w:divBdr>
        <w:top w:val="none" w:sz="0" w:space="0" w:color="auto"/>
        <w:left w:val="none" w:sz="0" w:space="0" w:color="auto"/>
        <w:bottom w:val="none" w:sz="0" w:space="0" w:color="auto"/>
        <w:right w:val="none" w:sz="0" w:space="0" w:color="auto"/>
      </w:divBdr>
    </w:div>
    <w:div w:id="1978142823">
      <w:bodyDiv w:val="1"/>
      <w:marLeft w:val="0"/>
      <w:marRight w:val="0"/>
      <w:marTop w:val="0"/>
      <w:marBottom w:val="0"/>
      <w:divBdr>
        <w:top w:val="none" w:sz="0" w:space="0" w:color="auto"/>
        <w:left w:val="none" w:sz="0" w:space="0" w:color="auto"/>
        <w:bottom w:val="none" w:sz="0" w:space="0" w:color="auto"/>
        <w:right w:val="none" w:sz="0" w:space="0" w:color="auto"/>
      </w:divBdr>
    </w:div>
    <w:div w:id="1989429903">
      <w:bodyDiv w:val="1"/>
      <w:marLeft w:val="0"/>
      <w:marRight w:val="0"/>
      <w:marTop w:val="0"/>
      <w:marBottom w:val="0"/>
      <w:divBdr>
        <w:top w:val="none" w:sz="0" w:space="0" w:color="auto"/>
        <w:left w:val="none" w:sz="0" w:space="0" w:color="auto"/>
        <w:bottom w:val="none" w:sz="0" w:space="0" w:color="auto"/>
        <w:right w:val="none" w:sz="0" w:space="0" w:color="auto"/>
      </w:divBdr>
    </w:div>
    <w:div w:id="1992296028">
      <w:bodyDiv w:val="1"/>
      <w:marLeft w:val="0"/>
      <w:marRight w:val="0"/>
      <w:marTop w:val="0"/>
      <w:marBottom w:val="0"/>
      <w:divBdr>
        <w:top w:val="none" w:sz="0" w:space="0" w:color="auto"/>
        <w:left w:val="none" w:sz="0" w:space="0" w:color="auto"/>
        <w:bottom w:val="none" w:sz="0" w:space="0" w:color="auto"/>
        <w:right w:val="none" w:sz="0" w:space="0" w:color="auto"/>
      </w:divBdr>
      <w:divsChild>
        <w:div w:id="382752464">
          <w:marLeft w:val="0"/>
          <w:marRight w:val="0"/>
          <w:marTop w:val="0"/>
          <w:marBottom w:val="225"/>
          <w:divBdr>
            <w:top w:val="none" w:sz="0" w:space="0" w:color="auto"/>
            <w:left w:val="none" w:sz="0" w:space="0" w:color="auto"/>
            <w:bottom w:val="none" w:sz="0" w:space="0" w:color="auto"/>
            <w:right w:val="none" w:sz="0" w:space="0" w:color="auto"/>
          </w:divBdr>
          <w:divsChild>
            <w:div w:id="1942370068">
              <w:marLeft w:val="2250"/>
              <w:marRight w:val="0"/>
              <w:marTop w:val="0"/>
              <w:marBottom w:val="0"/>
              <w:divBdr>
                <w:top w:val="none" w:sz="0" w:space="0" w:color="auto"/>
                <w:left w:val="none" w:sz="0" w:space="0" w:color="auto"/>
                <w:bottom w:val="none" w:sz="0" w:space="0" w:color="auto"/>
                <w:right w:val="none" w:sz="0" w:space="0" w:color="auto"/>
              </w:divBdr>
            </w:div>
          </w:divsChild>
        </w:div>
        <w:div w:id="986133110">
          <w:marLeft w:val="0"/>
          <w:marRight w:val="0"/>
          <w:marTop w:val="0"/>
          <w:marBottom w:val="225"/>
          <w:divBdr>
            <w:top w:val="none" w:sz="0" w:space="0" w:color="auto"/>
            <w:left w:val="none" w:sz="0" w:space="0" w:color="auto"/>
            <w:bottom w:val="none" w:sz="0" w:space="0" w:color="auto"/>
            <w:right w:val="none" w:sz="0" w:space="0" w:color="auto"/>
          </w:divBdr>
          <w:divsChild>
            <w:div w:id="2056152490">
              <w:marLeft w:val="0"/>
              <w:marRight w:val="0"/>
              <w:marTop w:val="0"/>
              <w:marBottom w:val="0"/>
              <w:divBdr>
                <w:top w:val="none" w:sz="0" w:space="0" w:color="auto"/>
                <w:left w:val="none" w:sz="0" w:space="0" w:color="auto"/>
                <w:bottom w:val="none" w:sz="0" w:space="0" w:color="auto"/>
                <w:right w:val="none" w:sz="0" w:space="0" w:color="auto"/>
              </w:divBdr>
            </w:div>
            <w:div w:id="1554075050">
              <w:marLeft w:val="2250"/>
              <w:marRight w:val="0"/>
              <w:marTop w:val="0"/>
              <w:marBottom w:val="0"/>
              <w:divBdr>
                <w:top w:val="none" w:sz="0" w:space="0" w:color="auto"/>
                <w:left w:val="none" w:sz="0" w:space="0" w:color="auto"/>
                <w:bottom w:val="none" w:sz="0" w:space="0" w:color="auto"/>
                <w:right w:val="none" w:sz="0" w:space="0" w:color="auto"/>
              </w:divBdr>
            </w:div>
            <w:div w:id="317196237">
              <w:marLeft w:val="2250"/>
              <w:marRight w:val="0"/>
              <w:marTop w:val="0"/>
              <w:marBottom w:val="0"/>
              <w:divBdr>
                <w:top w:val="none" w:sz="0" w:space="0" w:color="auto"/>
                <w:left w:val="none" w:sz="0" w:space="0" w:color="auto"/>
                <w:bottom w:val="none" w:sz="0" w:space="0" w:color="auto"/>
                <w:right w:val="none" w:sz="0" w:space="0" w:color="auto"/>
              </w:divBdr>
            </w:div>
          </w:divsChild>
        </w:div>
        <w:div w:id="1293248129">
          <w:marLeft w:val="0"/>
          <w:marRight w:val="0"/>
          <w:marTop w:val="0"/>
          <w:marBottom w:val="225"/>
          <w:divBdr>
            <w:top w:val="none" w:sz="0" w:space="0" w:color="auto"/>
            <w:left w:val="none" w:sz="0" w:space="0" w:color="auto"/>
            <w:bottom w:val="none" w:sz="0" w:space="0" w:color="auto"/>
            <w:right w:val="none" w:sz="0" w:space="0" w:color="auto"/>
          </w:divBdr>
          <w:divsChild>
            <w:div w:id="1877960412">
              <w:marLeft w:val="0"/>
              <w:marRight w:val="0"/>
              <w:marTop w:val="0"/>
              <w:marBottom w:val="0"/>
              <w:divBdr>
                <w:top w:val="none" w:sz="0" w:space="0" w:color="auto"/>
                <w:left w:val="none" w:sz="0" w:space="0" w:color="auto"/>
                <w:bottom w:val="none" w:sz="0" w:space="0" w:color="auto"/>
                <w:right w:val="none" w:sz="0" w:space="0" w:color="auto"/>
              </w:divBdr>
            </w:div>
            <w:div w:id="604115298">
              <w:marLeft w:val="2250"/>
              <w:marRight w:val="0"/>
              <w:marTop w:val="0"/>
              <w:marBottom w:val="0"/>
              <w:divBdr>
                <w:top w:val="none" w:sz="0" w:space="0" w:color="auto"/>
                <w:left w:val="none" w:sz="0" w:space="0" w:color="auto"/>
                <w:bottom w:val="none" w:sz="0" w:space="0" w:color="auto"/>
                <w:right w:val="none" w:sz="0" w:space="0" w:color="auto"/>
              </w:divBdr>
            </w:div>
            <w:div w:id="2034721097">
              <w:marLeft w:val="2250"/>
              <w:marRight w:val="0"/>
              <w:marTop w:val="0"/>
              <w:marBottom w:val="0"/>
              <w:divBdr>
                <w:top w:val="none" w:sz="0" w:space="0" w:color="auto"/>
                <w:left w:val="none" w:sz="0" w:space="0" w:color="auto"/>
                <w:bottom w:val="none" w:sz="0" w:space="0" w:color="auto"/>
                <w:right w:val="none" w:sz="0" w:space="0" w:color="auto"/>
              </w:divBdr>
            </w:div>
            <w:div w:id="1091588244">
              <w:marLeft w:val="2250"/>
              <w:marRight w:val="0"/>
              <w:marTop w:val="0"/>
              <w:marBottom w:val="0"/>
              <w:divBdr>
                <w:top w:val="none" w:sz="0" w:space="0" w:color="auto"/>
                <w:left w:val="none" w:sz="0" w:space="0" w:color="auto"/>
                <w:bottom w:val="none" w:sz="0" w:space="0" w:color="auto"/>
                <w:right w:val="none" w:sz="0" w:space="0" w:color="auto"/>
              </w:divBdr>
            </w:div>
          </w:divsChild>
        </w:div>
        <w:div w:id="1269659512">
          <w:marLeft w:val="0"/>
          <w:marRight w:val="0"/>
          <w:marTop w:val="0"/>
          <w:marBottom w:val="225"/>
          <w:divBdr>
            <w:top w:val="none" w:sz="0" w:space="0" w:color="auto"/>
            <w:left w:val="none" w:sz="0" w:space="0" w:color="auto"/>
            <w:bottom w:val="none" w:sz="0" w:space="0" w:color="auto"/>
            <w:right w:val="none" w:sz="0" w:space="0" w:color="auto"/>
          </w:divBdr>
          <w:divsChild>
            <w:div w:id="116920634">
              <w:marLeft w:val="0"/>
              <w:marRight w:val="0"/>
              <w:marTop w:val="0"/>
              <w:marBottom w:val="0"/>
              <w:divBdr>
                <w:top w:val="none" w:sz="0" w:space="0" w:color="auto"/>
                <w:left w:val="none" w:sz="0" w:space="0" w:color="auto"/>
                <w:bottom w:val="none" w:sz="0" w:space="0" w:color="auto"/>
                <w:right w:val="none" w:sz="0" w:space="0" w:color="auto"/>
              </w:divBdr>
            </w:div>
            <w:div w:id="1969192847">
              <w:marLeft w:val="2250"/>
              <w:marRight w:val="0"/>
              <w:marTop w:val="0"/>
              <w:marBottom w:val="0"/>
              <w:divBdr>
                <w:top w:val="none" w:sz="0" w:space="0" w:color="auto"/>
                <w:left w:val="none" w:sz="0" w:space="0" w:color="auto"/>
                <w:bottom w:val="none" w:sz="0" w:space="0" w:color="auto"/>
                <w:right w:val="none" w:sz="0" w:space="0" w:color="auto"/>
              </w:divBdr>
            </w:div>
            <w:div w:id="779299386">
              <w:marLeft w:val="2250"/>
              <w:marRight w:val="0"/>
              <w:marTop w:val="0"/>
              <w:marBottom w:val="0"/>
              <w:divBdr>
                <w:top w:val="none" w:sz="0" w:space="0" w:color="auto"/>
                <w:left w:val="none" w:sz="0" w:space="0" w:color="auto"/>
                <w:bottom w:val="none" w:sz="0" w:space="0" w:color="auto"/>
                <w:right w:val="none" w:sz="0" w:space="0" w:color="auto"/>
              </w:divBdr>
            </w:div>
            <w:div w:id="295726316">
              <w:marLeft w:val="2250"/>
              <w:marRight w:val="0"/>
              <w:marTop w:val="0"/>
              <w:marBottom w:val="0"/>
              <w:divBdr>
                <w:top w:val="none" w:sz="0" w:space="0" w:color="auto"/>
                <w:left w:val="none" w:sz="0" w:space="0" w:color="auto"/>
                <w:bottom w:val="none" w:sz="0" w:space="0" w:color="auto"/>
                <w:right w:val="none" w:sz="0" w:space="0" w:color="auto"/>
              </w:divBdr>
            </w:div>
          </w:divsChild>
        </w:div>
        <w:div w:id="643579765">
          <w:marLeft w:val="0"/>
          <w:marRight w:val="0"/>
          <w:marTop w:val="0"/>
          <w:marBottom w:val="0"/>
          <w:divBdr>
            <w:top w:val="none" w:sz="0" w:space="0" w:color="auto"/>
            <w:left w:val="none" w:sz="0" w:space="0" w:color="auto"/>
            <w:bottom w:val="none" w:sz="0" w:space="0" w:color="auto"/>
            <w:right w:val="none" w:sz="0" w:space="0" w:color="auto"/>
          </w:divBdr>
          <w:divsChild>
            <w:div w:id="1614897740">
              <w:marLeft w:val="0"/>
              <w:marRight w:val="0"/>
              <w:marTop w:val="0"/>
              <w:marBottom w:val="225"/>
              <w:divBdr>
                <w:top w:val="none" w:sz="0" w:space="0" w:color="auto"/>
                <w:left w:val="none" w:sz="0" w:space="0" w:color="auto"/>
                <w:bottom w:val="none" w:sz="0" w:space="0" w:color="auto"/>
                <w:right w:val="none" w:sz="0" w:space="0" w:color="auto"/>
              </w:divBdr>
              <w:divsChild>
                <w:div w:id="1350519728">
                  <w:marLeft w:val="0"/>
                  <w:marRight w:val="0"/>
                  <w:marTop w:val="0"/>
                  <w:marBottom w:val="0"/>
                  <w:divBdr>
                    <w:top w:val="none" w:sz="0" w:space="0" w:color="auto"/>
                    <w:left w:val="none" w:sz="0" w:space="0" w:color="auto"/>
                    <w:bottom w:val="none" w:sz="0" w:space="0" w:color="auto"/>
                    <w:right w:val="none" w:sz="0" w:space="0" w:color="auto"/>
                  </w:divBdr>
                </w:div>
                <w:div w:id="134535327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ddonamdrisksc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21445-09B9-402A-9E45-C86801E3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El Mehdi</dc:creator>
  <cp:lastModifiedBy>Seddon</cp:lastModifiedBy>
  <cp:revision>2</cp:revision>
  <cp:lastPrinted>2018-10-01T02:24:00Z</cp:lastPrinted>
  <dcterms:created xsi:type="dcterms:W3CDTF">2019-01-15T01:27:00Z</dcterms:created>
  <dcterms:modified xsi:type="dcterms:W3CDTF">2019-01-15T01:27:00Z</dcterms:modified>
</cp:coreProperties>
</file>